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22" w:rsidRPr="00260F22" w:rsidRDefault="00260F22" w:rsidP="00260F22">
      <w:pPr>
        <w:suppressAutoHyphens/>
        <w:autoSpaceDN w:val="0"/>
        <w:spacing w:before="240" w:after="120" w:line="240" w:lineRule="auto"/>
        <w:textAlignment w:val="baseline"/>
        <w:rPr>
          <w:rFonts w:ascii="Times New Roman" w:eastAsia="Calibri" w:hAnsi="Times New Roman" w:cs="Calibri"/>
          <w:b/>
          <w:color w:val="000000"/>
          <w:kern w:val="3"/>
          <w:sz w:val="24"/>
          <w:szCs w:val="24"/>
          <w:lang w:eastAsia="ar-SA"/>
        </w:rPr>
      </w:pPr>
      <w:r w:rsidRPr="00260F22">
        <w:rPr>
          <w:rFonts w:ascii="Times New Roman" w:eastAsia="Calibri" w:hAnsi="Times New Roman" w:cs="Calibri"/>
          <w:b/>
          <w:color w:val="000000"/>
          <w:kern w:val="3"/>
          <w:sz w:val="24"/>
          <w:szCs w:val="24"/>
          <w:lang w:eastAsia="ar-SA"/>
        </w:rPr>
        <w:t>Matemaatika 1. klassile</w:t>
      </w:r>
    </w:p>
    <w:tbl>
      <w:tblPr>
        <w:tblW w:w="9250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0"/>
        <w:gridCol w:w="7660"/>
      </w:tblGrid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1.klass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373E9B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Õppeaine</w:t>
            </w:r>
            <w:r w:rsidR="00260F22"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 nimetus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Matemaatika </w:t>
            </w: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Õppesisu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Kujundid: kera,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ringkolmnurk,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püramiid,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kuup,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ruut,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rist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ahukas,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ristkülik,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nelinurk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Esemete järjes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tamine: suurem, väiksem, kõrgem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madalam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kitsam, laiem, ees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taga, enne, 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pärast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järjestamine.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Hulgad: hulk ,diagr</w:t>
            </w:r>
            <w:r w:rsidR="006C34BA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amm, paar, hulkade võrdlemine.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Matemaatiline jutuke. </w:t>
            </w:r>
          </w:p>
          <w:p w:rsidR="006C34BA" w:rsidRDefault="00373E9B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</w:t>
            </w:r>
            <w:r w:rsidR="00260F22"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="00260F22"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number.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Võrdlemine: on suurem kui...,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on väiksem kui...,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on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Paaris- ja paaritud arvud.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Nelja võrduse koostamine: võrdus, võrduse koostamine.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Punkt, sirgjoon, kõverjoon, </w:t>
            </w:r>
            <w:proofErr w:type="spellStart"/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sirglõik</w:t>
            </w:r>
            <w:proofErr w:type="spellEnd"/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.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Pikkusmõõt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.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Lahutamine üleminekuga ühest kümnest teise.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Arvud 1 kuni 100.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Üheline, kümneline, sajaline.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Liitmine, lahutam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ine täiskümnelistega 100 piires</w:t>
            </w: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.</w:t>
            </w:r>
          </w:p>
          <w:p w:rsidR="006C34BA" w:rsidRDefault="006C34BA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Mõõtühikud: m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eeter,</w:t>
            </w: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="00373E9B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iiter, kilogramm, e</w:t>
            </w:r>
            <w:r w:rsidR="00260F22"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uro, sent. </w:t>
            </w:r>
          </w:p>
          <w:p w:rsidR="006C34BA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Kell, tund, minut, sekund. </w:t>
            </w:r>
          </w:p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Kalender, päev, ööpäev, nädal, kuu, aasta.</w:t>
            </w: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</w:t>
            </w:r>
            <w:r w:rsidR="006C34BA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-</w:t>
            </w: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tulemused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6C34BA" w:rsidP="006C34BA">
            <w:pPr>
              <w:pStyle w:val="Loendilik"/>
              <w:suppressAutoHyphens/>
              <w:autoSpaceDN w:val="0"/>
              <w:spacing w:before="28" w:after="28" w:line="100" w:lineRule="atLeast"/>
              <w:ind w:left="360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Arvutamine</w:t>
            </w:r>
          </w:p>
          <w:p w:rsidR="006C34BA" w:rsidRPr="003A1782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Paigutab naturaalarvude ritta 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loeb ja kirjutab, järjestab ja võrdleb arve 0–100;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paigutab naturaalarvude ritta sealt puuduvad arvud 100 piires; 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kasutab arve võrreldes mõisteid </w:t>
            </w:r>
            <w:r w:rsidRPr="006C34B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t-EE"/>
              </w:rPr>
              <w:t>on võrdne</w:t>
            </w: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, </w:t>
            </w:r>
            <w:r w:rsidRPr="006C34B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t-EE"/>
              </w:rPr>
              <w:t>on suurem kui</w:t>
            </w: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 ja </w:t>
            </w:r>
            <w:r w:rsidRPr="006C34B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t-EE"/>
              </w:rPr>
              <w:t>on väiksem kui</w:t>
            </w: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 ning vastavaid sümboleid;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nimetab üheliste ja kümneliste asukohta kahekohalises arvus;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loeb ja kirjutab järgarve;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 xml:space="preserve">liidab peast 20 piires; 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lahutab peast üleminekuta kümnest 20 piires;</w:t>
            </w:r>
          </w:p>
          <w:p w:rsidR="006C34BA" w:rsidRPr="006C34BA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valdab esialgseid oskusi lahutada üleminekuga kümnest 20 piires;</w:t>
            </w:r>
          </w:p>
          <w:p w:rsidR="006C34BA" w:rsidRPr="003A1782" w:rsidRDefault="006C34BA" w:rsidP="006C34BA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C3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liidab ja lahutab peast täiskümneid 100 piires;</w:t>
            </w:r>
          </w:p>
          <w:p w:rsidR="006C34BA" w:rsidRPr="003A1782" w:rsidRDefault="006C34BA" w:rsidP="003A178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93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t-EE"/>
              </w:rPr>
              <w:t>asendab proovimise teel võrdustesse seal puuduvat arvu oma arvutusoskuste piires.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:rsidR="003A1782" w:rsidRPr="00260BFD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260B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Mõõtmine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kirjeldab pikkusühikuid meeter ja sentimeeter tuttavate suuruste kaudu, kasutab nende tähiseid m ja cm;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mõõdab joonlaua või mõõtelindiga vahemaad / eseme mõõtmeid meetrites või sentimeetrites;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teab seost 1 m = 100 cm;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kirjeldab massiühikuid gramm ja kilogramm tuttavate suuruste kaudu;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kasutab nende tähiseid g ja kg;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6)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kujutab ette mahuühikut liiter, kasutab selle tähist l;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7)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nimetab ajaühikuid minut, tund, ööpäev, nädal, kuu ja aasta;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8)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leiab tegevuse kestust tundides;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9)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ütleb kellaaegu (ilma sõnu veerand ja kolmveerand kasutamata, nt 18.15);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teab seoseid 1 tund = 60 minutit ja 1 ööpäev = 24 tundi;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11)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nimetab Eestis käibivaid rahaühikuid, kasutab neid lihtsamates tehingutes;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teab seost 1 euro = 100 senti;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13)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(koostab matemaatilisi jutukesi hulki ühendades, hulgast osa eraldades ja hulki võrreldes;)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14)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lahendab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ühetehtelisi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liitmise ja lahutamise tekstülesandeid 20 piires;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püstitab ise küsimusi osalise tekstiga ülesannetes;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16)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hindab õpetaja abiga ülesande lahendamisel saadud tulemuse reaalsust.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:rsidR="003A1782" w:rsidRPr="00260BFD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260B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Geomeetrilised kujundid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eristab sirget kõverjoonest;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teab mõisteid punkt ja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sirglõik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joonestab ja mõõdab joonlauaga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sirglõiku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eristab ruutu, ristkülikut ja kolmnurka teistest kujunditest;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näitab nende tippe, külgi ja nurki;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6)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eristab ringe teistest kujunditest;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7)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eristab kuupi, risttahukat ja püramiidi teistest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ruumilistest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kujunditest;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näitab maketil nende tippe, servi ja tahke;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9)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eristab kera teistest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ruumilistest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kujunditest;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>rühmitab esemeid ja kujundeid ühiste tunnuste alusel;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11)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võrdleb esemeid ja kujundeid asendi ning suuruse järgi; 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12)</w:t>
            </w:r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ab/>
              <w:t xml:space="preserve">leiab ümbritsevast õpitud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tasandilisi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ja </w:t>
            </w:r>
            <w:proofErr w:type="spellStart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ruumilisi</w:t>
            </w:r>
            <w:proofErr w:type="spellEnd"/>
            <w:r w:rsidRPr="003A1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kujundeid.</w:t>
            </w:r>
          </w:p>
          <w:p w:rsidR="003A1782" w:rsidRPr="003A1782" w:rsidRDefault="003A1782" w:rsidP="003A1782">
            <w:pPr>
              <w:widowControl w:val="0"/>
              <w:spacing w:after="0" w:line="240" w:lineRule="auto"/>
              <w:ind w:left="2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lastRenderedPageBreak/>
              <w:t>Teadmiste kontrolli vormid</w:t>
            </w:r>
            <w:r w:rsidR="003A178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 ja sõnalise hinnangu andmine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782" w:rsidRPr="003A1782" w:rsidRDefault="003A1782" w:rsidP="003A178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Osavõtt õppetööst (jooksev hinnangu andmine tundides)</w:t>
            </w:r>
          </w:p>
          <w:p w:rsidR="003A1782" w:rsidRPr="003A1782" w:rsidRDefault="003A1782" w:rsidP="003A178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Kirjalikud ja suulised kodused ülesanded </w:t>
            </w:r>
          </w:p>
          <w:p w:rsidR="003A1782" w:rsidRPr="003A1782" w:rsidRDefault="003A1782" w:rsidP="003A178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Regulaarsed kirjalikud tunniko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ntrollid, testid,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kuulami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sülesanded,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rühmatöö</w:t>
            </w:r>
          </w:p>
          <w:p w:rsidR="00260F22" w:rsidRPr="00260F22" w:rsidRDefault="003A1782" w:rsidP="003A178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Sõnaline hinnang kujuneb: </w:t>
            </w:r>
            <w:r w:rsidRPr="003A178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jooksev hinnangute andmine tundides</w:t>
            </w:r>
            <w:r w:rsidRPr="003A1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kirjalikud tunniko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ntrollid, testid, matemaatilised tekstülesanded.</w:t>
            </w: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proofErr w:type="spellStart"/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Õppekirjan</w:t>
            </w:r>
            <w:r w:rsidR="003A178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-</w:t>
            </w: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dus</w:t>
            </w:r>
            <w:proofErr w:type="spellEnd"/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,</w:t>
            </w:r>
          </w:p>
          <w:p w:rsidR="00260F22" w:rsidRPr="00260F2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õpivara</w:t>
            </w:r>
          </w:p>
        </w:tc>
        <w:tc>
          <w:tcPr>
            <w:tcW w:w="7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3A1782" w:rsidRDefault="00260F22" w:rsidP="00260F22">
            <w:pPr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Põhiõpikud, raamatud, töövihikud:</w:t>
            </w:r>
          </w:p>
          <w:p w:rsidR="00373E9B" w:rsidRPr="00604FE5" w:rsidRDefault="00373E9B" w:rsidP="00604FE5">
            <w:pPr>
              <w:widowControl w:val="0"/>
              <w:suppressAutoHyphens/>
              <w:autoSpaceDN w:val="0"/>
              <w:spacing w:before="28" w:after="28" w:line="100" w:lineRule="atLeast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604FE5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Kaja </w:t>
            </w:r>
            <w:proofErr w:type="spellStart"/>
            <w:r w:rsidRPr="00604FE5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Belials</w:t>
            </w:r>
            <w:proofErr w:type="spellEnd"/>
            <w:r w:rsidRPr="00604FE5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. Matemaatika tööraamat 1.klassile I, II, III ja IV osa. </w:t>
            </w:r>
            <w:r w:rsidR="00604FE5" w:rsidRPr="00604FE5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2019</w:t>
            </w:r>
          </w:p>
        </w:tc>
      </w:tr>
    </w:tbl>
    <w:p w:rsidR="00260F22" w:rsidRPr="00260F22" w:rsidRDefault="00260F22" w:rsidP="00260F22">
      <w:pPr>
        <w:suppressAutoHyphens/>
        <w:autoSpaceDN w:val="0"/>
        <w:spacing w:before="240" w:after="120" w:line="240" w:lineRule="auto"/>
        <w:textAlignment w:val="baseline"/>
        <w:rPr>
          <w:rFonts w:ascii="Calibri" w:eastAsia="Calibri" w:hAnsi="Calibri" w:cs="Calibri"/>
          <w:kern w:val="3"/>
          <w:sz w:val="24"/>
          <w:szCs w:val="24"/>
          <w:lang w:eastAsia="ar-SA"/>
        </w:rPr>
      </w:pPr>
    </w:p>
    <w:p w:rsidR="00260F22" w:rsidRPr="00260F22" w:rsidRDefault="00260F22" w:rsidP="00260F22">
      <w:pPr>
        <w:suppressAutoHyphens/>
        <w:autoSpaceDN w:val="0"/>
        <w:spacing w:before="240" w:after="120" w:line="240" w:lineRule="auto"/>
        <w:textAlignment w:val="baseline"/>
        <w:rPr>
          <w:rFonts w:ascii="Calibri" w:eastAsia="Calibri" w:hAnsi="Calibri" w:cs="Calibri"/>
          <w:kern w:val="3"/>
          <w:sz w:val="24"/>
          <w:szCs w:val="24"/>
          <w:lang w:eastAsia="ar-SA"/>
        </w:rPr>
      </w:pPr>
      <w:r w:rsidRPr="00260F22">
        <w:rPr>
          <w:rFonts w:ascii="Calibri" w:eastAsia="Calibri" w:hAnsi="Calibri" w:cs="Calibri"/>
          <w:kern w:val="3"/>
          <w:sz w:val="24"/>
          <w:szCs w:val="24"/>
          <w:lang w:eastAsia="ar-SA"/>
        </w:rPr>
        <w:t>’</w:t>
      </w:r>
    </w:p>
    <w:p w:rsidR="00C17021" w:rsidRDefault="00C17021">
      <w:pPr>
        <w:rPr>
          <w:rFonts w:ascii="Calibri" w:eastAsia="Calibri" w:hAnsi="Calibri" w:cs="Calibri"/>
          <w:kern w:val="3"/>
          <w:sz w:val="24"/>
          <w:szCs w:val="24"/>
          <w:lang w:eastAsia="ar-SA"/>
        </w:rPr>
      </w:pPr>
      <w:r>
        <w:rPr>
          <w:rFonts w:ascii="Calibri" w:eastAsia="Calibri" w:hAnsi="Calibri" w:cs="Calibri"/>
          <w:kern w:val="3"/>
          <w:sz w:val="24"/>
          <w:szCs w:val="24"/>
          <w:lang w:eastAsia="ar-SA"/>
        </w:rPr>
        <w:br w:type="page"/>
      </w:r>
    </w:p>
    <w:p w:rsidR="00260F22" w:rsidRPr="00260F22" w:rsidRDefault="00260F22" w:rsidP="00260F22">
      <w:pPr>
        <w:suppressAutoHyphens/>
        <w:autoSpaceDN w:val="0"/>
        <w:spacing w:before="240" w:after="120" w:line="240" w:lineRule="auto"/>
        <w:textAlignment w:val="baseline"/>
        <w:rPr>
          <w:rFonts w:ascii="Calibri" w:eastAsia="Calibri" w:hAnsi="Calibri" w:cs="Calibri"/>
          <w:kern w:val="3"/>
          <w:sz w:val="24"/>
          <w:szCs w:val="24"/>
          <w:lang w:eastAsia="ar-SA"/>
        </w:rPr>
      </w:pPr>
    </w:p>
    <w:p w:rsidR="00260F22" w:rsidRPr="00260F22" w:rsidRDefault="00260F22" w:rsidP="00260F22">
      <w:pPr>
        <w:suppressAutoHyphens/>
        <w:autoSpaceDN w:val="0"/>
        <w:spacing w:before="240" w:after="120" w:line="240" w:lineRule="auto"/>
        <w:ind w:hanging="360"/>
        <w:textAlignment w:val="baseline"/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</w:pPr>
      <w:r w:rsidRPr="00260F22"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  <w:t xml:space="preserve">      Matemaatika 2. klassile</w:t>
      </w:r>
    </w:p>
    <w:tbl>
      <w:tblPr>
        <w:tblW w:w="9390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0"/>
        <w:gridCol w:w="7800"/>
      </w:tblGrid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FE5360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2.klass</w:t>
            </w:r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0"/>
                <w:szCs w:val="20"/>
                <w:lang w:eastAsia="ar-SA"/>
              </w:rPr>
            </w:pP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FE5360" w:rsidRDefault="00260F22" w:rsidP="00373E9B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Õppeaine </w:t>
            </w:r>
            <w:r w:rsidR="00373E9B"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nimetus </w:t>
            </w:r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Matemaatika.</w:t>
            </w:r>
          </w:p>
        </w:tc>
      </w:tr>
      <w:tr w:rsidR="00260F22" w:rsidRPr="00260F22" w:rsidTr="0094469C">
        <w:trPr>
          <w:trHeight w:val="925"/>
        </w:trPr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FE5360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Õppesisu</w:t>
            </w:r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bookmarkStart w:id="1" w:name="_GoBack3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</w:t>
            </w:r>
            <w:bookmarkEnd w:id="1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iitmine ja lahutamine 20 piires. 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Tekstülesannete lahendamine. </w:t>
            </w:r>
          </w:p>
          <w:p w:rsidR="00373E9B" w:rsidRPr="00B50512" w:rsidRDefault="00373E9B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Täht arvu tähisena. 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Geomeetrilised kujundid: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pöördkehad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, </w:t>
            </w:r>
            <w:r w:rsidR="00373E9B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tahukad, </w:t>
            </w:r>
            <w:proofErr w:type="spellStart"/>
            <w:r w:rsidR="00373E9B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tasandilised</w:t>
            </w:r>
            <w:proofErr w:type="spellEnd"/>
            <w:r w:rsidR="00373E9B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kujundid. 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Pikkused (mm, cm, dm, m,), massi (g, kg) ja mahu (l) mõõtmine, teisendamine</w:t>
            </w:r>
            <w:r w:rsidR="00373E9B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Arvud  tuhandeni: üheline, kümneline, sajaline, tuhandeline.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Täiskümnete ja täissadade liitmine ning lahutamine.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Kirjalik liitmine, lahutamine.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Pikkusü</w:t>
            </w:r>
            <w:r w:rsidR="00373E9B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hikud: 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kilomeeter (km), meeter (m).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Massiühikud: gramm (g), kilogramm (kg), tonn(t).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Arvud  sajani: ühe-, kahe- ja kolmekohaline arv. 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Ühekohalise arvu liitmine ja lahutamine 100 piires.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Arvutused rahaga.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Aja mõõtmine: sekund, minut, tund, päev, ööpäev, nädal, kuu, aasta, veerand, kolmveerand,</w:t>
            </w:r>
            <w:r w:rsidR="003000DF"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pool.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Temperatuuri mõõtmine: termomeeter, skaala, mõõtühik kraad, pluss- ja miinusmärk (soojakraadid, külmakraadid).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Korrutamine ja jagamine arvudega 2, 3, 4, 5. </w:t>
            </w:r>
          </w:p>
          <w:p w:rsidR="00373E9B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Liitmise seos korrutamisega. </w:t>
            </w:r>
          </w:p>
          <w:p w:rsidR="00260F22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Mõisted tegur, korrutis, jagatav, jagaja, jagatis.</w:t>
            </w:r>
          </w:p>
          <w:p w:rsidR="00260F22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FE5360" w:rsidRDefault="003000DF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proofErr w:type="spellStart"/>
            <w:r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</w:t>
            </w:r>
            <w:r w:rsidR="00260F22"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tulemu</w:t>
            </w:r>
            <w:r w:rsid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-</w:t>
            </w:r>
            <w:r w:rsidR="00260F22" w:rsidRPr="00FE5360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sed</w:t>
            </w:r>
            <w:proofErr w:type="spellEnd"/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Arvutamine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loeb, kirjutab, järjestab ja võrdleb arve 0–1000;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nimetab kahe- ja kolmekohalises arvus järke (ühelised, kümnelised, sajalised); määrab nende arvu;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esitab kahekohalist arvu üheliste ja kümneliste summana;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esitab kolmekohalist arvu üheliste, kümneliste ja sajaliste summana;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nimetab arvule eelneva või järgneva arvu;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nimetab liitmistehte liikmeid (liidetav, summa) ja lahutamistehte liikmeid (vähendatav,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vähendaja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vahe);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liidab ja lahutab peast 20 piires; 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arvutab enam kui kahe tehtega liitmis- ja lahutamisülesandeid; 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liidab peast ühekohalist arvu ühe- ja kahekohalise arvuga 100 piires;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lahutab peast kahekohalisest arvust ühekohalist arvu 100 piires; 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liidab ja lahutab peast täissadadega 1000 piires;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selgitab korrutamist liitmise kaudu;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korrutab arve 1–10 kahe, kolme, nelja ja viiega;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selgitab jagamise tähendust, kontrollib jagamise õigsust korrutamise kaudu;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15)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(selgitab arvvõrduse ja võrratuse erinevat tähendust;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16)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võrdleb mitme liitmis- või lahutamistehtega arvavaldiste väärtusi;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17)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selgitab ja kasutab õigesti mõisteid vähendada teatud arvu võrra, suurendada teatud arvu võrra;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18)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leiab tähe arvväärtuse võrdustes proovimise või analoogia teel; 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19)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täidab proovimise teel tabeli, milles esineb tähtavaldis).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B50512" w:rsidRDefault="00B50512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B50512" w:rsidRDefault="00B50512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Mõõtmine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pikkusühikut kilomeeter tuttavate suuruste kaudu, kasutab kilomeetri tähist km;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hindab lihtsamatel juhtudel pikkust silma järgi (täismeetrites või täissentimeetrites);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teisendab meetrid detsimeetriteks, detsimeetrid sentimeetriteks;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massiühikuid kilogramm ja gramm tuttavate suuruste kaudu;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võrdleb erinevate esemete masse;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suurusi pool liitrit, veerand liitrit, kolmveerand liitrit tuttavate suuruste kaudu;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kasutab ajaühikute lühendeid h, min, 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ajaühikuid pool tundi, veerand tundi ja kolmveerand tundi oma elus toimuvate sündmuste järgi;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nimetab täistundide arvu ööpäevas ja arvutab täistundidega;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loeb kellaaegu (kasutades ka sõnu veerand, pool, kolmveerand);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(tunneb kalendrit ning seostab seda oma elutegevuste ja sündmustega;)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termomeetri kasutust, loeb külma- ja soojakraade;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arvutab nimega arvudega;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lahendab erinevat liiki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ühetehtelisi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tekstülesandeid õpitud arvutusoskuste piires;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15)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koostab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ühetehtelisi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tekstülesandeid igapäevaelu teemadel;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16)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lahendab õpetaja juhendamisel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kahetehtelisi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tekstülesandeid;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17)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hindab ülesande lahendamisel saadud tulemuse reaalsust.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Geomeetrilised kujundid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mõõdab sentimeetrites, tähistab ja loeb lõigu pikkust ning ruudu, ristküliku ja kolmnurga külgede pikkusi;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joonestab antud pikkusega lõiku;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võrdleb </w:t>
            </w:r>
            <w:proofErr w:type="spellStart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sirglõikude</w:t>
            </w:r>
            <w:proofErr w:type="spellEnd"/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pikkusi;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eristab visuaalselt täisnurka teistest nurkadest;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eristab nelinurkade hulgas ristkülikuid ja ruute; tähistab nende tippe, nimetab külgi ja nurki;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tähistab kolmnurga tipud, nimetab selle küljed ja nurgad;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eristab visuaalselt ringi ja ringjoont teineteisest;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kasutab sirklit ringjoone joonestamiseks;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näitab sirkliga joonestatud ringjoone keskpunkti asukohta;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mõõdab ringjoone keskpunkti kauguse ringjoonel olevast punktist;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11)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kuubi tahke; loendab kuubi tippe, servi ja tahke;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12)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kirjeldab risttahuka tahke, loendab risttahuka tippe, servi ja tahke;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13)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eristab kolmnurkset ja nelinurkset püramiidi põhja järgi;</w:t>
            </w:r>
          </w:p>
          <w:p w:rsidR="003000DF" w:rsidRPr="00B5051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14)</w:t>
            </w: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ab/>
              <w:t>leiab piltidelt ja ümbritsevast kuubi, risttahuka, püramiidi, silindri, koonuse ning kera.</w:t>
            </w:r>
          </w:p>
          <w:p w:rsidR="00260F22" w:rsidRPr="00B50512" w:rsidRDefault="00260F22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F22" w:rsidTr="0094469C"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BFD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0"/>
                <w:szCs w:val="20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Teadmiste kontrolli vormid</w:t>
            </w:r>
            <w:r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 ja sõnalise hinnangu andmine</w:t>
            </w:r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DF" w:rsidRPr="003A1782" w:rsidRDefault="003000DF" w:rsidP="003000D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Osavõtt õppetööst (jooksev hinnangu andmine tundides)</w:t>
            </w:r>
          </w:p>
          <w:p w:rsidR="003000DF" w:rsidRPr="003A1782" w:rsidRDefault="003000DF" w:rsidP="003000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Kirjalikud ja suulised kodused ülesanded </w:t>
            </w:r>
          </w:p>
          <w:p w:rsidR="003000DF" w:rsidRPr="003A1782" w:rsidRDefault="003000DF" w:rsidP="003000D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Regulaarsed kirjalikud tunniko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ntrollid, testid,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kuulami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sülesanded,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rühmatöö</w:t>
            </w:r>
          </w:p>
          <w:p w:rsidR="00260F22" w:rsidRPr="00260F22" w:rsidRDefault="003000DF" w:rsidP="003000D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0"/>
                <w:szCs w:val="20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Sõnaline hinnang kujuneb: </w:t>
            </w:r>
            <w:r w:rsidRPr="003A178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jooksev hinnangute andmine tundides</w:t>
            </w:r>
            <w:r w:rsidRPr="003A1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kirjalikud tunniko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ntrollid, testid, matemaatilised tekstülesanded.</w:t>
            </w:r>
          </w:p>
        </w:tc>
      </w:tr>
      <w:tr w:rsidR="00260F22" w:rsidRPr="00260F22" w:rsidTr="0094469C">
        <w:trPr>
          <w:trHeight w:val="1570"/>
        </w:trPr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F2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0"/>
                <w:szCs w:val="20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0"/>
                <w:szCs w:val="20"/>
                <w:lang w:eastAsia="ar-SA"/>
              </w:rPr>
              <w:t>Õppekirjandus,</w:t>
            </w:r>
          </w:p>
          <w:p w:rsidR="00260F22" w:rsidRPr="00260F2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0"/>
                <w:szCs w:val="20"/>
                <w:lang w:eastAsia="ar-SA"/>
              </w:rPr>
            </w:pPr>
            <w:r w:rsidRPr="00260F22">
              <w:rPr>
                <w:rFonts w:ascii="Times New Roman" w:eastAsia="Calibri" w:hAnsi="Times New Roman" w:cs="Calibri"/>
                <w:b/>
                <w:color w:val="000000"/>
                <w:kern w:val="3"/>
                <w:sz w:val="20"/>
                <w:szCs w:val="20"/>
                <w:lang w:eastAsia="ar-SA"/>
              </w:rPr>
              <w:t>õpivara</w:t>
            </w:r>
          </w:p>
        </w:tc>
        <w:tc>
          <w:tcPr>
            <w:tcW w:w="7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B50512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Põhiõpikud, raamatud, töövihikud:</w:t>
            </w:r>
          </w:p>
          <w:p w:rsidR="00260F22" w:rsidRPr="00B50512" w:rsidRDefault="003000DF" w:rsidP="003000DF">
            <w:pPr>
              <w:pStyle w:val="Loendilik"/>
              <w:numPr>
                <w:ilvl w:val="1"/>
                <w:numId w:val="1"/>
              </w:num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B5051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 xml:space="preserve">Sirje Piht, </w:t>
            </w:r>
            <w:proofErr w:type="spellStart"/>
            <w:r w:rsidRPr="00B5051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Merily</w:t>
            </w:r>
            <w:proofErr w:type="spellEnd"/>
            <w:r w:rsidRPr="00B5051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 xml:space="preserve"> Piht. Matemaatika tööraamat 2. klassile I ja II osa. </w:t>
            </w:r>
            <w:proofErr w:type="spellStart"/>
            <w:r w:rsidRPr="00B5051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Maurus</w:t>
            </w:r>
            <w:proofErr w:type="spellEnd"/>
            <w:r w:rsidRPr="00B5051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. 2016</w:t>
            </w:r>
          </w:p>
        </w:tc>
      </w:tr>
    </w:tbl>
    <w:p w:rsidR="00260F22" w:rsidRPr="00260F22" w:rsidRDefault="00260F22" w:rsidP="00260F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et-EE"/>
        </w:rPr>
        <w:sectPr w:rsidR="00260F22" w:rsidRPr="00260F22">
          <w:footerReference w:type="default" r:id="rId7"/>
          <w:pgSz w:w="11906" w:h="16838"/>
          <w:pgMar w:top="1134" w:right="849" w:bottom="766" w:left="1701" w:header="708" w:footer="709" w:gutter="0"/>
          <w:cols w:space="708"/>
        </w:sectPr>
      </w:pPr>
    </w:p>
    <w:p w:rsidR="00260F22" w:rsidRPr="00260F22" w:rsidRDefault="00260F22" w:rsidP="00260F22">
      <w:pPr>
        <w:suppressAutoHyphens/>
        <w:autoSpaceDN w:val="0"/>
        <w:spacing w:before="240" w:after="120" w:line="240" w:lineRule="auto"/>
        <w:ind w:hanging="360"/>
        <w:textAlignment w:val="baseline"/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</w:pPr>
      <w:r w:rsidRPr="00260F22"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  <w:t xml:space="preserve">      Matemaatika 3. klassile</w:t>
      </w:r>
    </w:p>
    <w:tbl>
      <w:tblPr>
        <w:tblW w:w="919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4"/>
        <w:gridCol w:w="3030"/>
        <w:gridCol w:w="2415"/>
        <w:gridCol w:w="990"/>
        <w:gridCol w:w="1007"/>
      </w:tblGrid>
      <w:tr w:rsidR="00260F22" w:rsidRPr="00260F22" w:rsidTr="0094469C"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tabs>
                <w:tab w:val="left" w:pos="1589"/>
                <w:tab w:val="center" w:pos="4703"/>
                <w:tab w:val="right" w:pos="940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3.klass</w:t>
            </w: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ab/>
            </w:r>
          </w:p>
        </w:tc>
        <w:tc>
          <w:tcPr>
            <w:tcW w:w="3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2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F22" w:rsidTr="0094469C"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B5051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Õppeaine</w:t>
            </w:r>
            <w:r w:rsidR="00260F22"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 nimetus</w:t>
            </w:r>
          </w:p>
        </w:tc>
        <w:tc>
          <w:tcPr>
            <w:tcW w:w="74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Matemaatika</w:t>
            </w:r>
          </w:p>
        </w:tc>
      </w:tr>
      <w:tr w:rsidR="00260F22" w:rsidRPr="00260F22" w:rsidTr="0094469C">
        <w:trPr>
          <w:trHeight w:val="925"/>
        </w:trPr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Õppesisu</w:t>
            </w:r>
          </w:p>
        </w:tc>
        <w:tc>
          <w:tcPr>
            <w:tcW w:w="74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bookmarkStart w:id="2" w:name="_GoBack21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</w:t>
            </w:r>
            <w:bookmarkEnd w:id="2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iitmine, lahutamine saja piires.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 liidetav, summa, vähendatav, </w:t>
            </w:r>
            <w:proofErr w:type="spellStart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vähendaja</w:t>
            </w:r>
            <w:proofErr w:type="spellEnd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, vahe.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Liitmise ja lahutamise </w:t>
            </w:r>
            <w:proofErr w:type="spellStart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vahetuvusseadus</w:t>
            </w:r>
            <w:proofErr w:type="spellEnd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Ühekohaline ja kahekohaline arv.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Arvude võrdlemine.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Tähte sisaldav võrdus, tähe arvväärtus.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Mõõtmine (mm, cm, dm, km, g, kg, t, dl, l).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Võrdus, võrratus (&gt;, &lt;, =).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Avaldise, avaldise väärtuse leidmine.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Murdjoon, kinnine murdjoon.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Hulknurk (tipud, küljed, ümbermõõt).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Korrutamine arvudega 2, 3, 4, 5, 10, 1 ja 0.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Calibri" w:eastAsia="Calibri" w:hAnsi="Calibri" w:cs="Calibri"/>
                <w:kern w:val="3"/>
                <w:sz w:val="24"/>
                <w:szCs w:val="24"/>
                <w:lang w:eastAsia="ar-SA"/>
              </w:rPr>
              <w:t>J</w:t>
            </w: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agamine arvudega 2, 3, 4, 5, 10 ja 1.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Tehete järjekord.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Murrud, murd, tervik, võrdseteks osadeks jaotamine, murrujoon.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Tehete järjekord: avaldis, sulud, erinevad tehted.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Summa korrutamine arvuga.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Summa jagamine arvuga.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i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Kahekohalise arvu korrutamine ja jagamine</w:t>
            </w:r>
            <w:r w:rsidRPr="00260BFD">
              <w:rPr>
                <w:rFonts w:ascii="Times New Roman" w:eastAsia="Calibri" w:hAnsi="Times New Roman" w:cs="Calibri"/>
                <w:i/>
                <w:color w:val="000000"/>
                <w:kern w:val="3"/>
                <w:sz w:val="24"/>
                <w:szCs w:val="24"/>
                <w:lang w:eastAsia="ar-SA"/>
              </w:rPr>
              <w:t xml:space="preserve">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Arvud kümne tuhandeni.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Järk, arvu kirjutises.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Järkarv. 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Korrutamine ja jagamine, selle omadused.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Tehete järjekord avaldises.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Täht võrduses.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Kujundite maailm.</w:t>
            </w:r>
          </w:p>
          <w:p w:rsidR="00B5051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Sirge, </w:t>
            </w:r>
            <w:proofErr w:type="spellStart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sirglõik</w:t>
            </w:r>
            <w:proofErr w:type="spellEnd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murdjoon, kiir, kera, ring, ringjoon.</w:t>
            </w:r>
          </w:p>
          <w:p w:rsidR="00B50512" w:rsidRPr="00260BFD" w:rsidRDefault="00B5051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Hulknurgad, ü</w:t>
            </w:r>
            <w:r w:rsidR="00260F22"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markehad ja tahukad.</w:t>
            </w:r>
          </w:p>
          <w:p w:rsidR="00B50512" w:rsidRPr="00260BFD" w:rsidRDefault="00B5051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Mõõtühikud.</w:t>
            </w:r>
          </w:p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Calibri" w:eastAsia="Calibri" w:hAnsi="Calibri" w:cs="Calibri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Kolmnurga, ristküliku ja ruudu ümbermõõt.</w:t>
            </w:r>
          </w:p>
        </w:tc>
      </w:tr>
      <w:tr w:rsidR="00260F22" w:rsidRPr="00260F22" w:rsidTr="0094469C"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B5051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Õpitulemused</w:t>
            </w:r>
          </w:p>
        </w:tc>
        <w:tc>
          <w:tcPr>
            <w:tcW w:w="74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Arvutamine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loeb, kirjutab, järjestab ja võrdleb arve kuni 10 000ni;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nimetab arvule eelneva või järgneva arvu;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määrab arvu asukoha naturaalarvude seas;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esitab arvu üheliste, kümneliste, sajaliste ja tuhandeliste summana;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liidab ja lahutab peast arve 100 piires;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liidab ja lahutab kirjalikult arve 10 000 piires;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(selgitab avaldises olevate tehete järjekorda;)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nimetab korrutamis- ja jagamistehte liikmeid (tegur, korrutis, jagatav, jagaja, jagatis);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selgitab jagamist kui korrutamise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pöördtehet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valdab korrutustabelit, korrutab ja jagab peast arve korrutustabeli piires, korrutab arvudega 1 ja 0;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11)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korrutab peast ühekohalist arvu kahekohalise arvuga ja jagab peast kahekohalist arvu ühekohalise arvuga 100 piires;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12)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(täidab proovimise teel tabeli, milles esineb tähtavaldis;)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13)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leiab tähe arvväärtuse võrdustes proovimise või analoogia teel.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Mõõtmine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nimetab pikkusmõõte millimeetrist kilomeetrini ja kirjeldab neid tuntud suuruste abil;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nimetab massiühikuid gramm, kilogramm ja tonn ning kirjeldab neid tuntud suuruste toel;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nimetab ajaühikuid sajand, aasta, kuu, nädal, ööpäev, tund, minut ja sekund ning kirjeldab neid oma elus asetleidvate sündmuste järgi;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teisendab pikkus-, massi- ja ajaühikuid (valdavalt ainult naaberühikud);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arvutab nimega arvudega;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(selgitab murdude   tähendust;)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lahendab ühe- ja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kahetehtelisi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 tekstülesandeid õpitud arvutusoskuse piires;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koostab erinevat liiki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ühetehtelisi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 tekstülesandeid (ühendamine, osa eraldamine, mahutamine, võrdlemine);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esitab ülesande lahendamiseks vajalikud küsimused;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hindab saadud tulemuste reaalsust.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Geomeetrilised kujundid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eristab murdjoont teistest joontest; mõõdab ja arvutab murdjoone pikkuse sentimeetrites;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2)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joonestab ristküliku, sealhulgas ruudu, joonlauaga;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3)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arvutab ruudu, ristküliku ja kolmnurga ümbermõõdu küljepikkuste kaudu;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4)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kirjeldab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võrdkülgset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 kolmnurka;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5)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joonestab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võrdkülgset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 kolmnurka sirkli ja joonlauaga; 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6)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joonestab erineva raadiusega ringjooni; märgib ringjoone raadiuse ja keskpunkti;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7)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 xml:space="preserve">leiab ümbritsevast õpitud </w:t>
            </w:r>
            <w:proofErr w:type="spellStart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ruumilisi</w:t>
            </w:r>
            <w:proofErr w:type="spellEnd"/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 xml:space="preserve"> kujundeid;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8)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eristab kuupi ja risttahukat teistest kehadest ning nimetab ja näitab nende tippe, servi ja tahke;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9)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näitab maketil silindri põhju ja külgpinda; nimetab põhjaks olevat ringi;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10)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näitab maketil koonuse külgpinda, tippu ja põhja; nimetab põhjaks olevat ringi;</w:t>
            </w:r>
          </w:p>
          <w:p w:rsidR="00B5051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11)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näitab ning nimetab maketil püramiidi külgtahke, põhja ja tippe;</w:t>
            </w:r>
          </w:p>
          <w:p w:rsidR="00260F22" w:rsidRPr="00260BFD" w:rsidRDefault="00B50512" w:rsidP="00B50512">
            <w:pPr>
              <w:widowControl w:val="0"/>
              <w:tabs>
                <w:tab w:val="left" w:pos="-4756"/>
              </w:tabs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12)</w:t>
            </w:r>
            <w:r w:rsidRPr="00260BF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ab/>
              <w:t>eristab kolm- ja nelinurkset püramiidi põhja järgi.</w:t>
            </w:r>
          </w:p>
        </w:tc>
      </w:tr>
      <w:tr w:rsidR="00260F22" w:rsidRPr="00260F22" w:rsidTr="0094469C"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BFD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Teadmiste kontrolli vormid ja sõnalise hinnangu andmine</w:t>
            </w:r>
          </w:p>
        </w:tc>
        <w:tc>
          <w:tcPr>
            <w:tcW w:w="74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512" w:rsidRPr="003A1782" w:rsidRDefault="00B50512" w:rsidP="00B5051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Osavõtt õppetööst (jooksev hinnangu andmine tundides)</w:t>
            </w:r>
          </w:p>
          <w:p w:rsidR="00B50512" w:rsidRPr="003A1782" w:rsidRDefault="00B50512" w:rsidP="00B505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Kirjalikud ja suulised kodused ülesanded </w:t>
            </w:r>
          </w:p>
          <w:p w:rsidR="00B50512" w:rsidRPr="003A1782" w:rsidRDefault="00B50512" w:rsidP="00B505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Regulaarsed kirjalikud tunniko</w:t>
            </w:r>
            <w:r w:rsidRPr="00260B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ntrollid, testid,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kuulami</w:t>
            </w:r>
            <w:r w:rsidRPr="00260B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sülesanded,</w:t>
            </w:r>
            <w:r w:rsidRPr="003A1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rühmatöö</w:t>
            </w:r>
          </w:p>
          <w:p w:rsidR="00260F22" w:rsidRPr="00260BFD" w:rsidRDefault="00B50512" w:rsidP="00B5051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Sõnaline hinnang kujuneb: </w:t>
            </w:r>
            <w:r w:rsidRPr="00260BF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jooksev hinnangute andmine tundides</w:t>
            </w:r>
            <w:r w:rsidRPr="00260B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260B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kirjalikud tunnikontrollid, testid, matemaatilised tekstülesanded.</w:t>
            </w:r>
          </w:p>
          <w:p w:rsidR="00B50512" w:rsidRPr="00260BFD" w:rsidRDefault="00B50512" w:rsidP="00B5051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F22" w:rsidTr="0094469C"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proofErr w:type="spellStart"/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Õppekirjan</w:t>
            </w:r>
            <w:r w:rsid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-</w:t>
            </w: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dus</w:t>
            </w:r>
            <w:proofErr w:type="spellEnd"/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,</w:t>
            </w:r>
          </w:p>
          <w:p w:rsidR="00260F22" w:rsidRPr="00260BFD" w:rsidRDefault="00260F22" w:rsidP="00260F22">
            <w:pPr>
              <w:suppressAutoHyphens/>
              <w:autoSpaceDN w:val="0"/>
              <w:spacing w:before="28" w:after="28" w:line="100" w:lineRule="atLeast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õpivara</w:t>
            </w:r>
          </w:p>
        </w:tc>
        <w:tc>
          <w:tcPr>
            <w:tcW w:w="74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Põhiõpikud, raamatud, töövihikud:</w:t>
            </w:r>
          </w:p>
          <w:p w:rsidR="00260BFD" w:rsidRPr="00260BFD" w:rsidRDefault="00260BFD" w:rsidP="00260BFD">
            <w:pPr>
              <w:pStyle w:val="Loendilik"/>
              <w:numPr>
                <w:ilvl w:val="2"/>
                <w:numId w:val="1"/>
              </w:num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Regina </w:t>
            </w:r>
            <w:proofErr w:type="spellStart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Reinup</w:t>
            </w:r>
            <w:proofErr w:type="spellEnd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, Elina </w:t>
            </w:r>
            <w:proofErr w:type="spellStart"/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Sildre</w:t>
            </w:r>
            <w:proofErr w:type="spellEnd"/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. </w:t>
            </w: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Matemaatika tööraamat 3. klassile. Sügis</w:t>
            </w: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. Talv. Kevad. </w:t>
            </w:r>
            <w:proofErr w:type="spellStart"/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Maurus</w:t>
            </w:r>
            <w:proofErr w:type="spellEnd"/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. 2017.</w:t>
            </w:r>
          </w:p>
          <w:p w:rsidR="00B50512" w:rsidRPr="00260BFD" w:rsidRDefault="00B50512" w:rsidP="00260BFD">
            <w:pPr>
              <w:suppressAutoHyphens/>
              <w:autoSpaceDN w:val="0"/>
              <w:spacing w:before="28" w:after="28" w:line="240" w:lineRule="auto"/>
              <w:ind w:left="1080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Calibri" w:eastAsia="Calibri" w:hAnsi="Calibri" w:cs="Calibri"/>
                <w:kern w:val="3"/>
                <w:sz w:val="24"/>
                <w:szCs w:val="24"/>
                <w:lang w:eastAsia="ar-SA"/>
              </w:rPr>
            </w:pPr>
          </w:p>
        </w:tc>
      </w:tr>
    </w:tbl>
    <w:p w:rsidR="00260F22" w:rsidRPr="00260F22" w:rsidRDefault="00260F22" w:rsidP="00260F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et-EE"/>
        </w:rPr>
        <w:sectPr w:rsidR="00260F22" w:rsidRPr="00260F22">
          <w:footerReference w:type="default" r:id="rId8"/>
          <w:pgSz w:w="11906" w:h="16838"/>
          <w:pgMar w:top="1134" w:right="849" w:bottom="766" w:left="1701" w:header="708" w:footer="709" w:gutter="0"/>
          <w:cols w:space="708"/>
        </w:sectPr>
      </w:pPr>
    </w:p>
    <w:p w:rsidR="00260F22" w:rsidRPr="00260F22" w:rsidRDefault="00260F22" w:rsidP="00260F22">
      <w:pPr>
        <w:suppressAutoHyphens/>
        <w:autoSpaceDN w:val="0"/>
        <w:spacing w:before="240" w:after="120" w:line="240" w:lineRule="auto"/>
        <w:textAlignment w:val="baseline"/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</w:pPr>
      <w:r w:rsidRPr="00260F22">
        <w:rPr>
          <w:rFonts w:ascii="Times New Roman" w:eastAsia="Calibri" w:hAnsi="Times New Roman" w:cs="Calibri"/>
          <w:b/>
          <w:color w:val="000000"/>
          <w:kern w:val="3"/>
          <w:sz w:val="28"/>
          <w:szCs w:val="28"/>
          <w:lang w:eastAsia="ar-SA"/>
        </w:rPr>
        <w:t xml:space="preserve">Matemaatika 4. klass </w:t>
      </w:r>
    </w:p>
    <w:tbl>
      <w:tblPr>
        <w:tblW w:w="9327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3260"/>
        <w:gridCol w:w="2409"/>
        <w:gridCol w:w="992"/>
        <w:gridCol w:w="999"/>
      </w:tblGrid>
      <w:tr w:rsidR="00260F22" w:rsidRPr="00260BFD" w:rsidTr="0094469C"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tabs>
                <w:tab w:val="left" w:pos="1589"/>
                <w:tab w:val="center" w:pos="4703"/>
                <w:tab w:val="right" w:pos="9406"/>
              </w:tabs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4.klass</w:t>
            </w: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ab/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260F22" w:rsidRPr="00260BFD" w:rsidTr="0094469C"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FE5360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 xml:space="preserve">Õppeaine </w:t>
            </w:r>
            <w:r w:rsidR="00260F22"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nimetus</w:t>
            </w:r>
          </w:p>
        </w:tc>
        <w:tc>
          <w:tcPr>
            <w:tcW w:w="76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Matemaatika</w:t>
            </w:r>
          </w:p>
        </w:tc>
      </w:tr>
      <w:tr w:rsidR="00260F22" w:rsidRPr="00260BFD" w:rsidTr="0094469C">
        <w:trPr>
          <w:trHeight w:val="925"/>
        </w:trPr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Õppesisu</w:t>
            </w:r>
          </w:p>
        </w:tc>
        <w:tc>
          <w:tcPr>
            <w:tcW w:w="76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Arvude lugemine ja kirjutamine.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Arvude ehitus (järgud, järguühikud, järkarvud).</w:t>
            </w:r>
          </w:p>
          <w:p w:rsid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arvu järgud, järguühikud, järguühikute kordsete summa, järkarvud, järkarvude summa.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Liitmise ja lahutamise omadused.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Kirjalik liitmine ja lahutamine.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Põhimõisted: liidetav, summa, vähendatav,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vähendaja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vahe.</w:t>
            </w:r>
          </w:p>
          <w:p w:rsid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Naturaalarvude korrutamine.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Korrutamise omadused.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Kirjalik korrutamine.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Põhimõisted: tegur, korrutis, tegurite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vahetuvus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ja rühmitamine, osakorrutis.</w:t>
            </w:r>
          </w:p>
          <w:p w:rsid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Naturaalarvude jagamine.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Jäägiga jagamine.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Kirjalik jagamine.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 null tehetes.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jagatav, jagaja, jagatis, jääk, järkarv.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Tehete järjekord.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avaldis, arvavaldis, avaldise väärtus.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Murrud.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murru lugeja ja nimetaja, tervik ja osa.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Täht võrduses.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Põhimõisted: liidetav, summa, vähendatav,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vähendaja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vahe, tegur, korrutis, jagatav, jagaja, jagatis, tundmatu.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Tekstülesanded. 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Rooma numbrid.</w:t>
            </w:r>
          </w:p>
          <w:p w:rsidR="00260F22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araabia number, Rooma number.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Pikkusühikud.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Naturaalarvu ruut.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Pindalaühikud.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pikkusühik, ühenimelised ühikud, arvu ruut, pindala, ümbermõõt.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Massiühikud.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Mahuühikud.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massiühikud, mahuühikud; lühendid g, kg, t, l.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Rahaühikud.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Põhimõisted: euro, sent, nende lühendid. 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Ajaühikud. 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Kiirusühikud.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Põhimõisted: ajaühikud ja nende lühendid; kiirusühik ja selle lühend; kiirus, teepikkus, aeg. 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Temperatuuri mõõtmine.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Arvutamine nimega arvudega.</w:t>
            </w:r>
          </w:p>
          <w:p w:rsidR="009A59D7" w:rsidRPr="009A59D7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9A59D7" w:rsidRPr="00260BFD" w:rsidRDefault="009A59D7" w:rsidP="009A59D7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9A59D7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Põhimõisted: temperatuur, negatiivsed arvud, skaalad, nimega arvud.</w:t>
            </w:r>
          </w:p>
        </w:tc>
      </w:tr>
      <w:tr w:rsidR="00260F22" w:rsidRPr="00260BFD" w:rsidTr="0094469C"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Õpitulemused</w:t>
            </w:r>
          </w:p>
        </w:tc>
        <w:tc>
          <w:tcPr>
            <w:tcW w:w="76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Naturaalarvud miljonini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 näidete varal termineid arv ja number; kasutab neid ülesannetes;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arvus järke, tunneb järguühikuid ja järkarve;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kirjutab ja loeb arve 1 000 000 piires;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kirjutab arvu järkarvude summana ja järguühikute kordsete summana;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5)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kirjutab arvu järkarvude summa või järguühikute kordsete summa järgi;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6)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võrdleb ja järjestab naturaalarve, nimetab arvule eelneva või järgneva arvu;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7)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kujutab arve arvkiirel;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8)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nimetab liitmise ja lahutamise tehte komponente (liidetav, summa; vähendatav,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vähendaja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vahe);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9)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kirjutab liitmistehtele vastava lahutamistehte ja vastupidi;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10)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sõnastab ja esitab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üldkujul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liitmise omadusi (liidetavate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vahetuvuse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ja rühmitamise omadus) ning kasutab neid arvutamise hõlbustamiseks;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11)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sõnastab ning esitab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üldkujul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arvust summa ja vahe lahutamise ning arvule vahe liitmise omadusi ja kasutab neid arvutades;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12)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kujutab kahe arvu liitmist ja lahutamist arvkiirel;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13)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liidab ja lahutab peast kuni kolmekohalisi arve;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14)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liidab ja lahutab kirjalikult arve miljoni piires, selgitab oma tegevust;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15)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korrutamistehte komponente (tegur, korrutis);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16)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esitab kahe arvu korrutise võrdsete liidetavate summana või selle summa korrutisena;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17)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kirjutab korrutamistehtele vastava jagamistehte ja vastupidi;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18)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sõnastab ja esitab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üldkujul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korrutamise omadusi: tegurite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vahetuvus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tegurite rühmitamine, summa korrutamine arvuga;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19) kasutab korrutamise omadusi arvutamise lihtsustamiseks;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20)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korrutab peast arve 100 piires;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21)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korrutab naturaalarvu 10, 100 ja 1000-ga;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22)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arvutab enam kui kahe arvu korrutist;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23)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korrutab kirjalikult kuni kahekohalisi naturaalarve ja kuni kolmekohalisi arve järkarvudega;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24)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jagamistehte komponente (jagatav, jagaja, jagatis);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25)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peast arve korrutustabeli piires;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26)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kontrollib jagamistehte tulemust korrutamise abil;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27)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selgitab, mida tähendab üks arv jagub teisega;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28)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jäägiga ja selgitab selle jagamise tähendust;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29)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nullidega lõppevaid arve peast 10, 100 ja 1000-ga;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30)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nullidega lõppevaid arve järkarvudega;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31)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summat arvuga;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32)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jagab kirjalikult arvu ühekohalise ja kahekohalise arvuga;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33)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liidab ja lahutab nulli, korrutab nulliga;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34)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selgitab, millega võrdub null jagatud arvuga ja nulliga jagamise tähendust;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35)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tunneb tehete järjekorda sulgudeta ja ühe paari sulgudega arvavaldises;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36)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arvutab kahe- ja kolmetehteliste arvavaldiste väärtuse;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37)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 murru lugeja ja nimetaja tähendust;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38)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kujutab joonisel murdu osana tervikust;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39)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joonisel märgitud terviku osale vastava murru;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40)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arvutab osa (ühe kahendiku, kolmandiku jne) tervikust; 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41)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leiab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ühetehtelisest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võrdusest tähe arvväärtuse proovimise või analoogia teel; 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42)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lahendab kuni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kahetehtelisi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elulise sisuga tekstülesandeid;</w:t>
            </w:r>
          </w:p>
          <w:p w:rsid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43)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koostab ise </w:t>
            </w:r>
            <w:proofErr w:type="spellStart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ühetehtelisi</w:t>
            </w:r>
            <w:proofErr w:type="spellEnd"/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tekstülesandeid;</w:t>
            </w:r>
          </w:p>
          <w:p w:rsidR="00A654AF" w:rsidRPr="00A654AF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44)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hindab lihtsama kontekstiga ülesande lahendustulemuse reaalsust;</w:t>
            </w:r>
          </w:p>
          <w:p w:rsidR="00260F22" w:rsidRDefault="00D5346D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45)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loeb ja kirjutab kasutatavamaid Rooma numbreid (kuni viiekümneni), selgitab arvu üleskirjutuse põhimõtet.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Mõõtmine ja mõõtühikud</w:t>
            </w:r>
          </w:p>
          <w:p w:rsidR="00A654AF" w:rsidRPr="00A654AF" w:rsidRDefault="00D81DE8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pikkusühikuid mm, cm, dm, m, km ning selgitab nende ühikute vahelisi seoseid;</w:t>
            </w:r>
          </w:p>
          <w:p w:rsidR="00A654AF" w:rsidRPr="00A654AF" w:rsidRDefault="00D81DE8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mõõdab igapäevaelus ettetulevaid pikkusi, kasutades sobivaid mõõtühikuid;</w:t>
            </w:r>
          </w:p>
          <w:p w:rsidR="00A654AF" w:rsidRPr="00A654AF" w:rsidRDefault="00D81DE8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toob näiteid erinevate pikkuste kohta, hindab pikkusi silma järgi; </w:t>
            </w:r>
          </w:p>
          <w:p w:rsidR="00A654AF" w:rsidRPr="00A654AF" w:rsidRDefault="00D81DE8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4)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teisendab pikkusühikuid ühenimelisteks; </w:t>
            </w:r>
          </w:p>
          <w:p w:rsidR="00A654AF" w:rsidRPr="00A654AF" w:rsidRDefault="00D81DE8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5) </w:t>
            </w:r>
            <w:r w:rsidR="00A654AF"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 arvu ruudu tähendust, arvutab naturaalarvu ruudu;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6)·teab peast arvude 0–10 ruutusid;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7)·kasutab arvu ruutu ruudu pindala arvutades;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8)·selgitab pindalaühikute mm², cm², dm², m², ha, km² tähendust;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9)·kasutab pindala arvutades sobivaid ühikuid;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10)·selgitab pindalaühikute vahelisi seoseid; 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11)·nimetab massiühikuid g, kg, t ning selgitab massiühikute vahelisi seoseid; kasutab massi arvutades sobivaid ühikuid;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12)·toob näiteid erinevate masside kohta, hindab massi ligikaudu;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13)·kirjeldab mahuühikut liiter, hindab keha mahtu ligikaudu; 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14)·nimetab Eestis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käibelolevaid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 rahaühikuid, selgitab rahaühikute vahelisi seoseid, kasutab arvutustes rahaühikuid;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15)·nimetab aja mõõtmise ühikuid tund, minut, sekund, ööpäev, nädal, kuu, aasta, sajand; teab nimetatud ajaühikute vahelisi seoseid; 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16)·selgitab kiiruse mõistet ning kiiruse, teepikkuse ja aja vahelist seost;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17)·kasutab kiirusühikut km/h lihtsamates ülesannetes;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18)·loeb termomeetri skaalalt temperatuuri kraadides, märgib etteantud temperatuuri skaalale;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19)·kasutab külmakraade märkides negatiivseid arve;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20)·liidab ja lahutab nimega arve;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21)·korrutab nimega arvu ühekohalise arvuga;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22)·jagab nimega arve ühekohalise arvuga, kui kõik ühikud jaguvad antud arvuga;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23)·kasutab mõõtühikuid tekstülesandeid lahendades;</w:t>
            </w:r>
          </w:p>
          <w:p w:rsid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24)·otsib iseseisvalt teabeallikatest näiteid erinevate suuruste (pikkus, pindala, mass, maht, aeg, temperatuur) kohta, esitab neid tabelis.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Geomeetrilised kujundid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leiab ümbritsevast ruumist kolmnurki, nelinurki, ristkülikuid ja ruute ning eristab neid;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2)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nimetab ja näitab kolmnurga külgi, tippe ning nurki;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3)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joonestab kolmnurka kolme külje järgi;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4) arvutab kolmnurga ümbermõõdu nii külgede mõõtmise kui ka etteantud küljepikkuste korral;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5)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nimetab ja näitab ristküliku ning ruudu külgi, </w:t>
            </w:r>
            <w:proofErr w:type="spellStart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vastaskülgi</w:t>
            </w:r>
            <w:proofErr w:type="spellEnd"/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, lähiskülgi, tippe ja nurki;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6)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joonestab ristküliku ja ruudu nurklauaga;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7)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arvutab ristküliku ja ruudu ümbermõõdu;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8)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 kolmnurga ja nelinurga ümbermõõdu tähendust ning näitab ümbermõõtu joonisel;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9)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selgitab ristküliku ja ruudu pindala tähendust joonise järgi;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10)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teab peast ruudu ja ristküliku ümbermõõdu ning pindala valemeid;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11)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arvutab ristküliku ja ruudu pindala;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12)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kasutab ümbermõõtu ja pindala arvutades sobivaid mõõtühikuid;</w:t>
            </w:r>
          </w:p>
          <w:p w:rsidR="00A654AF" w:rsidRPr="00A654AF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13) </w:t>
            </w: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arvutab kolmnurkadest ja tuntud nelinurkadest koosneva liitkujundi ümbermõõdu ning pindala;</w:t>
            </w:r>
          </w:p>
          <w:p w:rsidR="00A654AF" w:rsidRPr="00260BFD" w:rsidRDefault="00A654AF" w:rsidP="00A654AF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A654AF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14) lahendab vastavaid tekstülesandeid.</w:t>
            </w:r>
          </w:p>
        </w:tc>
      </w:tr>
      <w:tr w:rsidR="00260F22" w:rsidRPr="00260BFD" w:rsidTr="0094469C"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260BFD" w:rsidRDefault="00D5346D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260BFD">
              <w:rPr>
                <w:rFonts w:ascii="Times New Roman" w:eastAsia="Calibri" w:hAnsi="Times New Roman" w:cs="Calibri"/>
                <w:b/>
                <w:color w:val="000000"/>
                <w:kern w:val="3"/>
                <w:sz w:val="24"/>
                <w:szCs w:val="24"/>
                <w:lang w:eastAsia="ar-SA"/>
              </w:rPr>
              <w:t>Teadmiste kontrolli vormid ja sõnalise hinnangu andmine</w:t>
            </w:r>
          </w:p>
        </w:tc>
        <w:tc>
          <w:tcPr>
            <w:tcW w:w="76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346D" w:rsidRPr="00D5346D" w:rsidRDefault="00D5346D" w:rsidP="00D5346D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Osavõtt õppetööst (jooksev hinnangu andmine tundides)</w:t>
            </w:r>
          </w:p>
          <w:p w:rsidR="00D5346D" w:rsidRPr="00D5346D" w:rsidRDefault="00D5346D" w:rsidP="00D5346D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 xml:space="preserve">Kirjalikud ja suulised kodused ülesanded </w:t>
            </w:r>
          </w:p>
          <w:p w:rsidR="00D5346D" w:rsidRPr="00D5346D" w:rsidRDefault="00D5346D" w:rsidP="00D5346D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Regulaarsed kirjalikud tunnikontrollid, testid, kuulamisülesanded, rühmatöö</w:t>
            </w:r>
          </w:p>
          <w:p w:rsidR="00260F22" w:rsidRPr="00260BFD" w:rsidRDefault="00D5346D" w:rsidP="00D5346D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Sõnaline hinnang kujuneb: jooksev hinnangute andmine tundides,  kirjalikud tunnikontrollid, testid, matemaatilised tekstülesanded.</w:t>
            </w:r>
          </w:p>
        </w:tc>
      </w:tr>
      <w:tr w:rsidR="00260F22" w:rsidRPr="00260BFD" w:rsidTr="0094469C"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D5346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proofErr w:type="spellStart"/>
            <w:r w:rsidRPr="00D5346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Õppekirjan</w:t>
            </w:r>
            <w:r w:rsidR="00D5346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-</w:t>
            </w:r>
            <w:r w:rsidRPr="00D5346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dus</w:t>
            </w:r>
            <w:proofErr w:type="spellEnd"/>
            <w:r w:rsidRPr="00D5346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,</w:t>
            </w:r>
          </w:p>
          <w:p w:rsidR="00260F22" w:rsidRPr="00D5346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eastAsia="ar-SA"/>
              </w:rPr>
              <w:t>õpivara</w:t>
            </w:r>
          </w:p>
        </w:tc>
        <w:tc>
          <w:tcPr>
            <w:tcW w:w="76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F22" w:rsidRPr="00D5346D" w:rsidRDefault="00260F22" w:rsidP="00260F22">
            <w:pPr>
              <w:suppressAutoHyphens/>
              <w:autoSpaceDN w:val="0"/>
              <w:spacing w:before="28" w:after="28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color w:val="000000"/>
                <w:kern w:val="3"/>
                <w:sz w:val="24"/>
                <w:szCs w:val="24"/>
                <w:lang w:eastAsia="ar-SA"/>
              </w:rPr>
              <w:t>Põhiõpikud, töövihikud või -raamatud:</w:t>
            </w:r>
          </w:p>
          <w:p w:rsidR="00D5346D" w:rsidRPr="00D5346D" w:rsidRDefault="00D5346D" w:rsidP="00D5346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before="28" w:after="28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Kalju Kaasik. Matemaatika õpik 4. klassile. I osa. Avita.</w:t>
            </w:r>
          </w:p>
          <w:p w:rsidR="00D5346D" w:rsidRPr="00D5346D" w:rsidRDefault="00D5346D" w:rsidP="00D5346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before="28" w:after="28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Malle Saks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 xml:space="preserve">. </w:t>
            </w: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Matemaatika töövihik 4. klassile. I osa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. Avita</w:t>
            </w:r>
          </w:p>
          <w:p w:rsidR="00D5346D" w:rsidRDefault="00D5346D" w:rsidP="00D5346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before="28" w:after="28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Kalju Kaasik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.</w:t>
            </w: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 xml:space="preserve"> Matemaatika õpik 4. klassile. II osa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. Avita</w:t>
            </w:r>
          </w:p>
          <w:p w:rsidR="00260F22" w:rsidRPr="00D5346D" w:rsidRDefault="00D5346D" w:rsidP="00D5346D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before="28" w:after="28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Malle Saks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 xml:space="preserve">. </w:t>
            </w:r>
            <w:r w:rsidRPr="00D5346D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Matemaatika töövihik 4. klassile. II osa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ar-SA"/>
              </w:rPr>
              <w:t>. Avita</w:t>
            </w:r>
          </w:p>
        </w:tc>
      </w:tr>
    </w:tbl>
    <w:p w:rsidR="003A198E" w:rsidRPr="00260BFD" w:rsidRDefault="003A198E">
      <w:pPr>
        <w:rPr>
          <w:sz w:val="24"/>
          <w:szCs w:val="24"/>
        </w:rPr>
      </w:pPr>
    </w:p>
    <w:sectPr w:rsidR="003A198E" w:rsidRPr="00260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92B" w:rsidRDefault="009254A5">
      <w:pPr>
        <w:spacing w:after="0" w:line="240" w:lineRule="auto"/>
      </w:pPr>
      <w:r>
        <w:separator/>
      </w:r>
    </w:p>
  </w:endnote>
  <w:endnote w:type="continuationSeparator" w:id="0">
    <w:p w:rsidR="00AF792B" w:rsidRDefault="0092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B08" w:rsidRDefault="00260F22">
    <w:pPr>
      <w:pStyle w:val="Jalus"/>
    </w:pPr>
    <w:r>
      <w:fldChar w:fldCharType="begin"/>
    </w:r>
    <w:r>
      <w:instrText xml:space="preserve"> PAGE </w:instrText>
    </w:r>
    <w:r>
      <w:fldChar w:fldCharType="separate"/>
    </w:r>
    <w:r w:rsidR="00604FE5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789" w:rsidRDefault="00260F22">
    <w:pPr>
      <w:pStyle w:val="Jalus"/>
    </w:pPr>
    <w:r>
      <w:fldChar w:fldCharType="begin"/>
    </w:r>
    <w:r>
      <w:instrText xml:space="preserve"> PAGE </w:instrText>
    </w:r>
    <w:r>
      <w:fldChar w:fldCharType="separate"/>
    </w:r>
    <w:r w:rsidR="00604FE5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92B" w:rsidRDefault="009254A5">
      <w:pPr>
        <w:spacing w:after="0" w:line="240" w:lineRule="auto"/>
      </w:pPr>
      <w:r>
        <w:separator/>
      </w:r>
    </w:p>
  </w:footnote>
  <w:footnote w:type="continuationSeparator" w:id="0">
    <w:p w:rsidR="00AF792B" w:rsidRDefault="00925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B51A3"/>
    <w:multiLevelType w:val="hybridMultilevel"/>
    <w:tmpl w:val="04C68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F321C5"/>
    <w:multiLevelType w:val="multilevel"/>
    <w:tmpl w:val="8D8010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abstractNum w:abstractNumId="2" w15:restartNumberingAfterBreak="0">
    <w:nsid w:val="35751766"/>
    <w:multiLevelType w:val="multilevel"/>
    <w:tmpl w:val="B5088608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3D9719EC"/>
    <w:multiLevelType w:val="multilevel"/>
    <w:tmpl w:val="6D1403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abstractNum w:abstractNumId="4" w15:restartNumberingAfterBreak="0">
    <w:nsid w:val="41842D70"/>
    <w:multiLevelType w:val="multilevel"/>
    <w:tmpl w:val="DD72F9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abstractNum w:abstractNumId="5" w15:restartNumberingAfterBreak="0">
    <w:nsid w:val="49950EF8"/>
    <w:multiLevelType w:val="multilevel"/>
    <w:tmpl w:val="D8E092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abstractNum w:abstractNumId="6" w15:restartNumberingAfterBreak="0">
    <w:nsid w:val="4A723E3D"/>
    <w:multiLevelType w:val="multilevel"/>
    <w:tmpl w:val="E0722B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abstractNum w:abstractNumId="7" w15:restartNumberingAfterBreak="0">
    <w:nsid w:val="4F024342"/>
    <w:multiLevelType w:val="multilevel"/>
    <w:tmpl w:val="DB98DD2A"/>
    <w:lvl w:ilvl="0">
      <w:start w:val="1"/>
      <w:numFmt w:val="decimal"/>
      <w:lvlText w:val="%1)"/>
      <w:lvlJc w:val="left"/>
      <w:pPr>
        <w:ind w:left="720" w:firstLine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 w15:restartNumberingAfterBreak="0">
    <w:nsid w:val="645A202B"/>
    <w:multiLevelType w:val="multilevel"/>
    <w:tmpl w:val="B4941A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/>
        <w:bCs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F22"/>
    <w:rsid w:val="00092357"/>
    <w:rsid w:val="00260BFD"/>
    <w:rsid w:val="00260F22"/>
    <w:rsid w:val="003000DF"/>
    <w:rsid w:val="00373E9B"/>
    <w:rsid w:val="003A1782"/>
    <w:rsid w:val="003A198E"/>
    <w:rsid w:val="00604FE5"/>
    <w:rsid w:val="006C34BA"/>
    <w:rsid w:val="009254A5"/>
    <w:rsid w:val="009A59D7"/>
    <w:rsid w:val="00A654AF"/>
    <w:rsid w:val="00AF792B"/>
    <w:rsid w:val="00B50512"/>
    <w:rsid w:val="00C17021"/>
    <w:rsid w:val="00D5346D"/>
    <w:rsid w:val="00D81DE8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8679"/>
  <w15:chartTrackingRefBased/>
  <w15:docId w15:val="{5FD1FE76-B655-4DC4-932F-4CC9846B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semiHidden/>
    <w:unhideWhenUsed/>
    <w:rsid w:val="00260F22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t-EE"/>
    </w:rPr>
  </w:style>
  <w:style w:type="character" w:customStyle="1" w:styleId="JalusMrk">
    <w:name w:val="Jalus Märk"/>
    <w:basedOn w:val="Liguvaikefont"/>
    <w:link w:val="Jalus"/>
    <w:uiPriority w:val="99"/>
    <w:semiHidden/>
    <w:rsid w:val="00260F22"/>
    <w:rPr>
      <w:rFonts w:ascii="Times New Roman" w:eastAsia="Times New Roman" w:hAnsi="Times New Roman" w:cs="Times New Roman"/>
      <w:kern w:val="3"/>
      <w:sz w:val="20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6C34BA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C34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6C34B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3029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 Raudkivi</dc:creator>
  <cp:keywords/>
  <dc:description/>
  <cp:lastModifiedBy>Riina Laande</cp:lastModifiedBy>
  <cp:revision>9</cp:revision>
  <dcterms:created xsi:type="dcterms:W3CDTF">2020-02-27T11:33:00Z</dcterms:created>
  <dcterms:modified xsi:type="dcterms:W3CDTF">2020-10-23T11:42:00Z</dcterms:modified>
</cp:coreProperties>
</file>