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253" w:rsidRPr="00011253" w:rsidRDefault="00011253" w:rsidP="00011253">
      <w:pPr>
        <w:spacing w:after="240" w:line="240" w:lineRule="auto"/>
        <w:rPr>
          <w:rFonts w:ascii="Times New Roman" w:hAnsi="Times New Roman" w:cs="Times New Roman"/>
          <w:b/>
          <w:sz w:val="24"/>
          <w:szCs w:val="24"/>
        </w:rPr>
      </w:pPr>
      <w:r w:rsidRPr="00011253">
        <w:rPr>
          <w:rFonts w:ascii="Times New Roman" w:hAnsi="Times New Roman" w:cs="Times New Roman"/>
          <w:b/>
          <w:sz w:val="24"/>
          <w:szCs w:val="24"/>
        </w:rPr>
        <w:t>1.1. Eesti keel (emakeel) 1. klassile</w:t>
      </w:r>
    </w:p>
    <w:tbl>
      <w:tblPr>
        <w:tblW w:w="9377" w:type="dxa"/>
        <w:tblInd w:w="-45" w:type="dxa"/>
        <w:tblLayout w:type="fixed"/>
        <w:tblLook w:val="0000" w:firstRow="0" w:lastRow="0" w:firstColumn="0" w:lastColumn="0" w:noHBand="0" w:noVBand="0"/>
      </w:tblPr>
      <w:tblGrid>
        <w:gridCol w:w="1668"/>
        <w:gridCol w:w="7709"/>
      </w:tblGrid>
      <w:tr w:rsidR="00011253" w:rsidRPr="00011253" w:rsidTr="006332EF">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1. klass</w:t>
            </w:r>
          </w:p>
        </w:tc>
        <w:tc>
          <w:tcPr>
            <w:tcW w:w="7709" w:type="dxa"/>
            <w:tcBorders>
              <w:top w:val="single" w:sz="4" w:space="0" w:color="000000"/>
              <w:bottom w:val="single" w:sz="4" w:space="0" w:color="000000"/>
              <w:right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bCs/>
                <w:sz w:val="24"/>
                <w:szCs w:val="24"/>
              </w:rPr>
            </w:pPr>
          </w:p>
        </w:tc>
      </w:tr>
      <w:tr w:rsidR="00011253" w:rsidRPr="00011253" w:rsidTr="006332EF">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Õppeaine või kursuse nimetus</w:t>
            </w:r>
          </w:p>
        </w:tc>
        <w:tc>
          <w:tcPr>
            <w:tcW w:w="7709" w:type="dxa"/>
            <w:tcBorders>
              <w:top w:val="single" w:sz="4" w:space="0" w:color="000000"/>
              <w:left w:val="single" w:sz="4" w:space="0" w:color="000000"/>
              <w:bottom w:val="single" w:sz="4" w:space="0" w:color="000000"/>
              <w:right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Cs/>
                <w:sz w:val="24"/>
                <w:szCs w:val="24"/>
              </w:rPr>
            </w:pPr>
            <w:r w:rsidRPr="00011253">
              <w:rPr>
                <w:rFonts w:ascii="Times New Roman" w:hAnsi="Times New Roman" w:cs="Times New Roman"/>
                <w:bCs/>
                <w:sz w:val="24"/>
                <w:szCs w:val="24"/>
              </w:rPr>
              <w:t>Eesti keel (emakeel)</w:t>
            </w:r>
          </w:p>
        </w:tc>
      </w:tr>
      <w:tr w:rsidR="00011253" w:rsidRPr="00011253" w:rsidTr="006332EF">
        <w:trPr>
          <w:trHeight w:val="925"/>
        </w:trPr>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Õppesisu</w:t>
            </w:r>
          </w:p>
        </w:tc>
        <w:tc>
          <w:tcPr>
            <w:tcW w:w="7709" w:type="dxa"/>
            <w:tcBorders>
              <w:top w:val="single" w:sz="4" w:space="0" w:color="000000"/>
              <w:left w:val="single" w:sz="4" w:space="0" w:color="000000"/>
              <w:bottom w:val="single" w:sz="4" w:space="0" w:color="000000"/>
              <w:right w:val="single" w:sz="4" w:space="0" w:color="000000"/>
            </w:tcBorders>
            <w:shd w:val="clear" w:color="auto" w:fill="auto"/>
          </w:tcPr>
          <w:p w:rsidR="00910D8B" w:rsidRDefault="00910D8B" w:rsidP="006332EF">
            <w:pPr>
              <w:snapToGrid w:val="0"/>
              <w:spacing w:after="0" w:line="240" w:lineRule="auto"/>
              <w:rPr>
                <w:rFonts w:ascii="Times New Roman" w:hAnsi="Times New Roman" w:cs="Times New Roman"/>
                <w:b/>
                <w:bCs/>
                <w:iCs/>
                <w:sz w:val="24"/>
                <w:szCs w:val="24"/>
              </w:rPr>
            </w:pPr>
            <w:r>
              <w:rPr>
                <w:rFonts w:ascii="Times New Roman" w:hAnsi="Times New Roman" w:cs="Times New Roman"/>
                <w:b/>
                <w:bCs/>
                <w:iCs/>
                <w:sz w:val="24"/>
                <w:szCs w:val="24"/>
              </w:rPr>
              <w:t xml:space="preserve">Kohalikud kohad, kus plaanitakse õppetegevusi läbi viia: </w:t>
            </w:r>
            <w:r w:rsidRPr="00910D8B">
              <w:rPr>
                <w:rFonts w:ascii="Times New Roman" w:hAnsi="Times New Roman" w:cs="Times New Roman"/>
                <w:b/>
                <w:bCs/>
                <w:iCs/>
                <w:sz w:val="24"/>
                <w:szCs w:val="24"/>
              </w:rPr>
              <w:t>Kehra muuseum, Kehra rahvamaja, Anija mõis, Kehra päästeamet, Aegviidu RMK, Kõrvemaa suusa- ja puhkekeskus.</w:t>
            </w:r>
          </w:p>
          <w:p w:rsidR="00011253" w:rsidRPr="00011253" w:rsidRDefault="00011253" w:rsidP="006332EF">
            <w:pPr>
              <w:snapToGrid w:val="0"/>
              <w:spacing w:after="0" w:line="240" w:lineRule="auto"/>
              <w:rPr>
                <w:rFonts w:ascii="Times New Roman" w:hAnsi="Times New Roman" w:cs="Times New Roman"/>
                <w:b/>
                <w:bCs/>
                <w:iCs/>
                <w:sz w:val="24"/>
                <w:szCs w:val="24"/>
              </w:rPr>
            </w:pPr>
            <w:r w:rsidRPr="00011253">
              <w:rPr>
                <w:rFonts w:ascii="Times New Roman" w:hAnsi="Times New Roman" w:cs="Times New Roman"/>
                <w:b/>
                <w:bCs/>
                <w:iCs/>
                <w:sz w:val="24"/>
                <w:szCs w:val="24"/>
              </w:rPr>
              <w:t xml:space="preserve">Suuline keelekasutus: </w:t>
            </w:r>
          </w:p>
          <w:p w:rsidR="00011253" w:rsidRPr="00011253" w:rsidRDefault="00011253" w:rsidP="006332EF">
            <w:pPr>
              <w:pStyle w:val="Vahedeta1"/>
              <w:rPr>
                <w:iCs/>
              </w:rPr>
            </w:pPr>
            <w:r w:rsidRPr="00011253">
              <w:rPr>
                <w:iCs/>
              </w:rPr>
              <w:t>Helide ja häälikute ning häälte eristamine (asukoht ja järjekord sõnas); hääliku pikkuse eristamine.</w:t>
            </w:r>
          </w:p>
          <w:p w:rsidR="00011253" w:rsidRPr="00011253" w:rsidRDefault="00011253" w:rsidP="006332EF">
            <w:pPr>
              <w:pStyle w:val="Vahedeta1"/>
              <w:rPr>
                <w:iCs/>
              </w:rPr>
            </w:pPr>
            <w:r w:rsidRPr="00011253">
              <w:rPr>
                <w:iCs/>
              </w:rPr>
              <w:t>Õpetaja ja kaaslase kuulamine ning suulise juhendi järgi toimimine.</w:t>
            </w:r>
          </w:p>
          <w:p w:rsidR="00011253" w:rsidRPr="00011253" w:rsidRDefault="002A42AC" w:rsidP="006332EF">
            <w:pPr>
              <w:pStyle w:val="Vahedeta1"/>
              <w:rPr>
                <w:iCs/>
              </w:rPr>
            </w:pPr>
            <w:r>
              <w:rPr>
                <w:iCs/>
              </w:rPr>
              <w:t xml:space="preserve">Kuuldu ja nähtu kohta arvamuse avaldamine. </w:t>
            </w:r>
          </w:p>
          <w:p w:rsidR="00011253" w:rsidRPr="00011253" w:rsidRDefault="00011253" w:rsidP="006332EF">
            <w:pPr>
              <w:pStyle w:val="Vahedeta1"/>
              <w:rPr>
                <w:iCs/>
              </w:rPr>
            </w:pPr>
            <w:r w:rsidRPr="00011253">
              <w:rPr>
                <w:iCs/>
              </w:rPr>
              <w:t>Õpetaja etteloetud ainetekstist oluliste mõistete leidmine ning lihtsa skeemi koostamine.</w:t>
            </w:r>
          </w:p>
          <w:p w:rsidR="00011253" w:rsidRPr="00011253" w:rsidRDefault="00011253" w:rsidP="006332EF">
            <w:pPr>
              <w:pStyle w:val="Vahedeta1"/>
              <w:rPr>
                <w:iCs/>
              </w:rPr>
            </w:pPr>
            <w:r w:rsidRPr="00011253">
              <w:rPr>
                <w:iCs/>
              </w:rPr>
              <w:t xml:space="preserve">Kuuldud jutu ümberjutustamine, dialoogi jälgimine, hinnangud tegelastele ning nende ütlustele. </w:t>
            </w:r>
          </w:p>
          <w:p w:rsidR="00011253" w:rsidRPr="00011253" w:rsidRDefault="00011253" w:rsidP="006332EF">
            <w:pPr>
              <w:pStyle w:val="Vahedeta1"/>
              <w:rPr>
                <w:iCs/>
              </w:rPr>
            </w:pPr>
            <w:r w:rsidRPr="00011253">
              <w:rPr>
                <w:iCs/>
              </w:rPr>
              <w:t xml:space="preserve">Hääldus- ja intonatsiooniharjutused, kõne eri nüansside esiletoomine. </w:t>
            </w:r>
            <w:r w:rsidR="002A42AC">
              <w:rPr>
                <w:iCs/>
              </w:rPr>
              <w:br/>
            </w:r>
            <w:r w:rsidRPr="00011253">
              <w:rPr>
                <w:iCs/>
              </w:rPr>
              <w:t xml:space="preserve">Selge häälduse jälgimine teksti esitades. </w:t>
            </w:r>
          </w:p>
          <w:p w:rsidR="00011253" w:rsidRPr="00011253" w:rsidRDefault="00011253" w:rsidP="006332EF">
            <w:pPr>
              <w:pStyle w:val="Vahedeta1"/>
              <w:rPr>
                <w:iCs/>
              </w:rPr>
            </w:pPr>
            <w:r w:rsidRPr="00011253">
              <w:rPr>
                <w:iCs/>
              </w:rPr>
              <w:t xml:space="preserve">Sobivate kõnetuste valik suhtlemisel </w:t>
            </w:r>
          </w:p>
          <w:p w:rsidR="00011253" w:rsidRPr="00011253" w:rsidRDefault="00011253" w:rsidP="006332EF">
            <w:pPr>
              <w:pStyle w:val="Vahedeta1"/>
              <w:rPr>
                <w:iCs/>
              </w:rPr>
            </w:pPr>
            <w:r w:rsidRPr="00011253">
              <w:rPr>
                <w:iCs/>
              </w:rPr>
              <w:t>Suuline selgitus, kõnetus- ja viisakusvahendite valimine, teietamine ja sinatamine.</w:t>
            </w:r>
          </w:p>
          <w:p w:rsidR="00011253" w:rsidRPr="00011253" w:rsidRDefault="00011253" w:rsidP="006332EF">
            <w:pPr>
              <w:pStyle w:val="Vahedeta1"/>
              <w:rPr>
                <w:iCs/>
              </w:rPr>
            </w:pPr>
            <w:r w:rsidRPr="00011253">
              <w:rPr>
                <w:iCs/>
              </w:rPr>
              <w:t>Sõnavara arendamine.</w:t>
            </w:r>
          </w:p>
          <w:p w:rsidR="00011253" w:rsidRPr="00011253" w:rsidRDefault="00011253" w:rsidP="006332EF">
            <w:pPr>
              <w:pStyle w:val="Vahedeta1"/>
              <w:rPr>
                <w:iCs/>
              </w:rPr>
            </w:pPr>
            <w:r w:rsidRPr="00011253">
              <w:rPr>
                <w:iCs/>
              </w:rPr>
              <w:t xml:space="preserve">Mõtete väljendamine terviklausetena; tuttava luuletuse ja dialoogi peast esitamine. </w:t>
            </w:r>
          </w:p>
          <w:p w:rsidR="00011253" w:rsidRPr="00011253" w:rsidRDefault="00011253" w:rsidP="006332EF">
            <w:pPr>
              <w:pStyle w:val="Vahedeta1"/>
              <w:rPr>
                <w:iCs/>
              </w:rPr>
            </w:pPr>
            <w:r w:rsidRPr="00011253">
              <w:rPr>
                <w:iCs/>
              </w:rPr>
              <w:t xml:space="preserve">Enese ja teiste tööde tunnustav kommenteerimine.  </w:t>
            </w:r>
          </w:p>
          <w:p w:rsidR="00011253" w:rsidRDefault="00011253" w:rsidP="006332EF">
            <w:pPr>
              <w:pStyle w:val="Vahedeta1"/>
              <w:rPr>
                <w:rFonts w:eastAsia="ArialMT"/>
                <w:iCs/>
              </w:rPr>
            </w:pPr>
            <w:r w:rsidRPr="00011253">
              <w:rPr>
                <w:iCs/>
              </w:rPr>
              <w:t xml:space="preserve">Arutlemine paaris, teiste arvamuse </w:t>
            </w:r>
            <w:r w:rsidRPr="00011253">
              <w:rPr>
                <w:rFonts w:eastAsia="ArialMT"/>
                <w:iCs/>
              </w:rPr>
              <w:t>küsimine.</w:t>
            </w:r>
          </w:p>
          <w:p w:rsidR="002A42AC" w:rsidRPr="00011253" w:rsidRDefault="002A42AC" w:rsidP="002A42AC">
            <w:pPr>
              <w:pStyle w:val="Vahedeta1"/>
              <w:rPr>
                <w:iCs/>
              </w:rPr>
            </w:pPr>
            <w:r w:rsidRPr="00011253">
              <w:rPr>
                <w:iCs/>
              </w:rPr>
              <w:t>Loole alguse ja lõpu mõtlemine.</w:t>
            </w:r>
          </w:p>
          <w:p w:rsidR="002A42AC" w:rsidRPr="00011253" w:rsidRDefault="002A42AC" w:rsidP="006332EF">
            <w:pPr>
              <w:pStyle w:val="Vahedeta1"/>
              <w:rPr>
                <w:rFonts w:eastAsia="ArialMT"/>
                <w:iCs/>
              </w:rPr>
            </w:pPr>
          </w:p>
          <w:p w:rsidR="00011253" w:rsidRPr="00011253" w:rsidRDefault="00011253" w:rsidP="006332EF">
            <w:pPr>
              <w:pStyle w:val="Vahedeta1"/>
              <w:rPr>
                <w:b/>
                <w:bCs/>
                <w:iCs/>
                <w:color w:val="000000"/>
              </w:rPr>
            </w:pPr>
          </w:p>
          <w:p w:rsidR="00011253" w:rsidRPr="00011253" w:rsidRDefault="00011253" w:rsidP="006332EF">
            <w:pPr>
              <w:pStyle w:val="Vahedeta1"/>
              <w:rPr>
                <w:b/>
                <w:bCs/>
                <w:iCs/>
                <w:color w:val="000000"/>
              </w:rPr>
            </w:pPr>
            <w:r w:rsidRPr="00011253">
              <w:rPr>
                <w:b/>
                <w:bCs/>
                <w:iCs/>
                <w:color w:val="000000"/>
              </w:rPr>
              <w:t>Lugemine</w:t>
            </w:r>
          </w:p>
          <w:p w:rsidR="00011253" w:rsidRPr="00011253" w:rsidRDefault="00011253" w:rsidP="006332EF">
            <w:pPr>
              <w:pStyle w:val="Vahedeta1"/>
              <w:rPr>
                <w:iCs/>
                <w:color w:val="000000"/>
              </w:rPr>
            </w:pPr>
            <w:r w:rsidRPr="00011253">
              <w:rPr>
                <w:iCs/>
                <w:color w:val="000000"/>
              </w:rPr>
              <w:t>Sõna, lause, teksti sisu mõistmine.</w:t>
            </w:r>
          </w:p>
          <w:p w:rsidR="00011253" w:rsidRPr="00011253" w:rsidRDefault="00011253" w:rsidP="006332EF">
            <w:pPr>
              <w:pStyle w:val="Vahedeta1"/>
              <w:rPr>
                <w:iCs/>
              </w:rPr>
            </w:pPr>
            <w:r w:rsidRPr="00011253">
              <w:rPr>
                <w:iCs/>
              </w:rPr>
              <w:t>Käsu, keelu, palve, väitlause ja küsilause eristamine.</w:t>
            </w:r>
          </w:p>
          <w:p w:rsidR="00011253" w:rsidRPr="00011253" w:rsidRDefault="00011253" w:rsidP="006332EF">
            <w:pPr>
              <w:pStyle w:val="Vahedeta1"/>
              <w:rPr>
                <w:iCs/>
              </w:rPr>
            </w:pPr>
            <w:r w:rsidRPr="00011253">
              <w:rPr>
                <w:iCs/>
              </w:rPr>
              <w:t>Raamatu või teksti üldine vaatlus.</w:t>
            </w:r>
          </w:p>
          <w:p w:rsidR="00011253" w:rsidRPr="00011253" w:rsidRDefault="00011253" w:rsidP="006332EF">
            <w:pPr>
              <w:pStyle w:val="Vahedeta1"/>
              <w:rPr>
                <w:iCs/>
              </w:rPr>
            </w:pPr>
            <w:r w:rsidRPr="00011253">
              <w:rPr>
                <w:iCs/>
              </w:rPr>
              <w:t>Trükitähtede tundmaõppimine, tähtedest sõnade ja sõnadest lausete koostamine.</w:t>
            </w:r>
          </w:p>
          <w:p w:rsidR="00011253" w:rsidRPr="00011253" w:rsidRDefault="00011253" w:rsidP="006332EF">
            <w:pPr>
              <w:pStyle w:val="Vahedeta1"/>
              <w:rPr>
                <w:iCs/>
              </w:rPr>
            </w:pPr>
            <w:r w:rsidRPr="00011253">
              <w:rPr>
                <w:iCs/>
              </w:rPr>
              <w:t>Silpidest sõnade moodustamine.</w:t>
            </w:r>
          </w:p>
          <w:p w:rsidR="00011253" w:rsidRPr="00011253" w:rsidRDefault="00011253" w:rsidP="006332EF">
            <w:pPr>
              <w:pStyle w:val="Vahedeta1"/>
              <w:rPr>
                <w:iCs/>
              </w:rPr>
            </w:pPr>
            <w:r w:rsidRPr="00011253">
              <w:rPr>
                <w:iCs/>
              </w:rPr>
              <w:t xml:space="preserve">Lugemistehnika arendamine. </w:t>
            </w:r>
          </w:p>
          <w:p w:rsidR="00011253" w:rsidRPr="00011253" w:rsidRDefault="00011253" w:rsidP="006332EF">
            <w:pPr>
              <w:pStyle w:val="Vahedeta1"/>
              <w:rPr>
                <w:iCs/>
              </w:rPr>
            </w:pPr>
            <w:r w:rsidRPr="00011253">
              <w:rPr>
                <w:iCs/>
              </w:rPr>
              <w:t xml:space="preserve">Lugemistehniliselt raskete sõnade lugema õppimine. </w:t>
            </w:r>
          </w:p>
          <w:p w:rsidR="00011253" w:rsidRPr="00011253" w:rsidRDefault="00011253" w:rsidP="006332EF">
            <w:pPr>
              <w:pStyle w:val="Vahedeta1"/>
              <w:rPr>
                <w:iCs/>
              </w:rPr>
            </w:pPr>
            <w:r w:rsidRPr="00011253">
              <w:rPr>
                <w:iCs/>
              </w:rPr>
              <w:t xml:space="preserve">Loetu põhjal teemakohastele küsimustele vastamine. </w:t>
            </w:r>
          </w:p>
          <w:p w:rsidR="00011253" w:rsidRPr="00011253" w:rsidRDefault="00011253" w:rsidP="006332EF">
            <w:pPr>
              <w:pStyle w:val="Vahedeta1"/>
              <w:rPr>
                <w:iCs/>
              </w:rPr>
            </w:pPr>
            <w:r w:rsidRPr="00011253">
              <w:rPr>
                <w:iCs/>
              </w:rPr>
              <w:t xml:space="preserve">Töö tekstiga: õpitavate keelendite, sünonüümide, otsese ja ülekantud tähendusega sõnade tähenduse leidmine. </w:t>
            </w:r>
          </w:p>
          <w:p w:rsidR="00011253" w:rsidRPr="00011253" w:rsidRDefault="00011253" w:rsidP="006332EF">
            <w:pPr>
              <w:pStyle w:val="Vahedeta1"/>
              <w:rPr>
                <w:iCs/>
              </w:rPr>
            </w:pPr>
            <w:r w:rsidRPr="00011253">
              <w:rPr>
                <w:iCs/>
              </w:rPr>
              <w:t xml:space="preserve">Jutustavate luuletuste ja proosateksti mõtestatud esitamine. </w:t>
            </w:r>
          </w:p>
          <w:p w:rsidR="00011253" w:rsidRPr="00011253" w:rsidRDefault="00011253" w:rsidP="006332EF">
            <w:pPr>
              <w:pStyle w:val="Vahedeta1"/>
              <w:rPr>
                <w:iCs/>
              </w:rPr>
            </w:pPr>
            <w:r w:rsidRPr="00011253">
              <w:rPr>
                <w:iCs/>
              </w:rPr>
              <w:t>Riimuvate sõnade leidmine.</w:t>
            </w:r>
          </w:p>
          <w:p w:rsidR="00011253" w:rsidRPr="00011253" w:rsidRDefault="00011253" w:rsidP="006332EF">
            <w:pPr>
              <w:pStyle w:val="Vahedeta1"/>
              <w:rPr>
                <w:iCs/>
              </w:rPr>
            </w:pPr>
            <w:r w:rsidRPr="00011253">
              <w:rPr>
                <w:iCs/>
              </w:rPr>
              <w:t>Loetud raamatust jutustamine ja loetule emotsionaalse hinnangu andmine.</w:t>
            </w:r>
          </w:p>
          <w:p w:rsidR="00011253" w:rsidRPr="00011253" w:rsidRDefault="00011253" w:rsidP="006332EF">
            <w:pPr>
              <w:pStyle w:val="Vahedeta1"/>
              <w:rPr>
                <w:iCs/>
                <w:color w:val="000000"/>
              </w:rPr>
            </w:pPr>
            <w:r w:rsidRPr="00011253">
              <w:rPr>
                <w:iCs/>
              </w:rPr>
              <w:t xml:space="preserve">Vajaliku raamatu </w:t>
            </w:r>
            <w:r w:rsidRPr="00011253">
              <w:rPr>
                <w:rFonts w:eastAsia="ArialMT"/>
                <w:iCs/>
              </w:rPr>
              <w:t>leidmine õpetaja abiga ja iseseisvalt.</w:t>
            </w:r>
            <w:r w:rsidRPr="00011253">
              <w:rPr>
                <w:iCs/>
                <w:color w:val="000000"/>
              </w:rPr>
              <w:t xml:space="preserve"> </w:t>
            </w:r>
          </w:p>
          <w:p w:rsidR="00011253" w:rsidRPr="00011253" w:rsidRDefault="00011253" w:rsidP="006332EF">
            <w:pPr>
              <w:pStyle w:val="Vahedeta1"/>
              <w:rPr>
                <w:rFonts w:eastAsia="ArialMT"/>
                <w:iCs/>
              </w:rPr>
            </w:pPr>
          </w:p>
          <w:p w:rsidR="00011253" w:rsidRPr="00011253" w:rsidRDefault="00011253" w:rsidP="006332EF">
            <w:pPr>
              <w:pStyle w:val="Vahedeta1"/>
              <w:rPr>
                <w:b/>
                <w:bCs/>
                <w:iCs/>
                <w:color w:val="000000"/>
              </w:rPr>
            </w:pPr>
            <w:r w:rsidRPr="00011253">
              <w:rPr>
                <w:b/>
                <w:bCs/>
                <w:iCs/>
                <w:color w:val="000000"/>
              </w:rPr>
              <w:t>Kirjutamine</w:t>
            </w:r>
          </w:p>
          <w:p w:rsidR="00011253" w:rsidRPr="00011253" w:rsidRDefault="00011253" w:rsidP="006332EF">
            <w:pPr>
              <w:pStyle w:val="Vahedeta1"/>
              <w:rPr>
                <w:iCs/>
              </w:rPr>
            </w:pPr>
            <w:r w:rsidRPr="00011253">
              <w:rPr>
                <w:iCs/>
                <w:color w:val="000000"/>
              </w:rPr>
              <w:t>Kirja eelharjutused. Joonistähtede</w:t>
            </w:r>
            <w:r w:rsidRPr="00011253">
              <w:rPr>
                <w:iCs/>
                <w:color w:val="0070C0"/>
              </w:rPr>
              <w:t xml:space="preserve"> </w:t>
            </w:r>
            <w:r w:rsidRPr="00011253">
              <w:rPr>
                <w:iCs/>
              </w:rPr>
              <w:t xml:space="preserve">kirjutamine. </w:t>
            </w:r>
          </w:p>
          <w:p w:rsidR="00011253" w:rsidRPr="00011253" w:rsidRDefault="00011253" w:rsidP="006332EF">
            <w:pPr>
              <w:pStyle w:val="Vahedeta1"/>
              <w:rPr>
                <w:iCs/>
              </w:rPr>
            </w:pPr>
            <w:r w:rsidRPr="00011253">
              <w:rPr>
                <w:iCs/>
              </w:rPr>
              <w:t>Väikeste ja suurte kirjatähtede õppimine, õiged tähekujud ja seosed, ühtlane kirjarida.</w:t>
            </w:r>
          </w:p>
          <w:p w:rsidR="00011253" w:rsidRPr="00011253" w:rsidRDefault="00011253" w:rsidP="006332EF">
            <w:pPr>
              <w:pStyle w:val="Vahedeta1"/>
              <w:rPr>
                <w:iCs/>
              </w:rPr>
            </w:pPr>
            <w:r w:rsidRPr="00011253">
              <w:rPr>
                <w:iCs/>
              </w:rPr>
              <w:lastRenderedPageBreak/>
              <w:t xml:space="preserve">Töö  vormistamine ja puhtus, kirjutatu kontrollimine. </w:t>
            </w:r>
          </w:p>
          <w:p w:rsidR="00011253" w:rsidRPr="00011253" w:rsidRDefault="00011253" w:rsidP="006332EF">
            <w:pPr>
              <w:pStyle w:val="Vahedeta1"/>
              <w:rPr>
                <w:iCs/>
              </w:rPr>
            </w:pPr>
            <w:r w:rsidRPr="00011253">
              <w:rPr>
                <w:iCs/>
              </w:rPr>
              <w:t xml:space="preserve">Lausete laiendamine, moodustamine ja sidumine tekstiks. </w:t>
            </w:r>
          </w:p>
          <w:p w:rsidR="00011253" w:rsidRPr="00011253" w:rsidRDefault="00011253" w:rsidP="006332EF">
            <w:pPr>
              <w:pStyle w:val="Vahedeta1"/>
              <w:rPr>
                <w:iCs/>
              </w:rPr>
            </w:pPr>
            <w:r w:rsidRPr="00011253">
              <w:rPr>
                <w:iCs/>
              </w:rPr>
              <w:t>Täis- ja kaashäälikud, tähestik.</w:t>
            </w:r>
          </w:p>
          <w:p w:rsidR="00011253" w:rsidRPr="00011253" w:rsidRDefault="00011253" w:rsidP="006332EF">
            <w:pPr>
              <w:pStyle w:val="Vahedeta1"/>
              <w:rPr>
                <w:iCs/>
              </w:rPr>
            </w:pPr>
            <w:r w:rsidRPr="00011253">
              <w:rPr>
                <w:iCs/>
              </w:rPr>
              <w:t>Häälik, silp, sõna, lause, tekst.</w:t>
            </w:r>
          </w:p>
          <w:p w:rsidR="00011253" w:rsidRPr="00011253" w:rsidRDefault="00011253" w:rsidP="006332EF">
            <w:pPr>
              <w:pStyle w:val="Vahedeta1"/>
              <w:rPr>
                <w:iCs/>
              </w:rPr>
            </w:pPr>
            <w:r w:rsidRPr="00011253">
              <w:rPr>
                <w:iCs/>
              </w:rPr>
              <w:t>Hääliku pikkuse ja häälikuühendi märkimine kirjas.</w:t>
            </w:r>
          </w:p>
          <w:p w:rsidR="00011253" w:rsidRPr="00011253" w:rsidRDefault="00011253" w:rsidP="006332EF">
            <w:pPr>
              <w:pStyle w:val="Vahedeta1"/>
              <w:rPr>
                <w:iCs/>
              </w:rPr>
            </w:pPr>
            <w:r w:rsidRPr="00011253">
              <w:rPr>
                <w:iCs/>
              </w:rPr>
              <w:t xml:space="preserve">H sõna alguses. </w:t>
            </w:r>
          </w:p>
          <w:p w:rsidR="00011253" w:rsidRPr="00011253" w:rsidRDefault="00011253" w:rsidP="006332EF">
            <w:pPr>
              <w:pStyle w:val="Vahedeta1"/>
              <w:rPr>
                <w:iCs/>
              </w:rPr>
            </w:pPr>
            <w:r w:rsidRPr="00011253">
              <w:rPr>
                <w:iCs/>
              </w:rPr>
              <w:t>Sõnavara.</w:t>
            </w:r>
          </w:p>
          <w:p w:rsidR="00011253" w:rsidRPr="00011253" w:rsidRDefault="00011253" w:rsidP="006332EF">
            <w:pPr>
              <w:pStyle w:val="Vahedeta1"/>
              <w:rPr>
                <w:iCs/>
              </w:rPr>
            </w:pPr>
            <w:r w:rsidRPr="00011253">
              <w:rPr>
                <w:iCs/>
              </w:rPr>
              <w:t xml:space="preserve">Lause lõpumärgid. </w:t>
            </w:r>
          </w:p>
          <w:p w:rsidR="00011253" w:rsidRPr="00011253" w:rsidRDefault="00011253" w:rsidP="006332EF">
            <w:pPr>
              <w:pStyle w:val="Vahedeta1"/>
              <w:rPr>
                <w:iCs/>
              </w:rPr>
            </w:pPr>
            <w:r w:rsidRPr="00011253">
              <w:rPr>
                <w:rFonts w:eastAsia="ArialMT"/>
                <w:iCs/>
                <w:color w:val="000000"/>
              </w:rPr>
              <w:t>Ainsus ja mitmus.</w:t>
            </w:r>
          </w:p>
        </w:tc>
      </w:tr>
      <w:tr w:rsidR="00011253" w:rsidRPr="00011253" w:rsidTr="006332EF">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lastRenderedPageBreak/>
              <w:t>Õpitulemused</w:t>
            </w:r>
          </w:p>
        </w:tc>
        <w:tc>
          <w:tcPr>
            <w:tcW w:w="7709" w:type="dxa"/>
            <w:tcBorders>
              <w:top w:val="single" w:sz="4" w:space="0" w:color="000000"/>
              <w:left w:val="single" w:sz="4" w:space="0" w:color="000000"/>
              <w:bottom w:val="single" w:sz="4" w:space="0" w:color="000000"/>
              <w:right w:val="single" w:sz="4" w:space="0" w:color="000000"/>
            </w:tcBorders>
            <w:shd w:val="clear" w:color="auto" w:fill="auto"/>
          </w:tcPr>
          <w:p w:rsidR="00011253" w:rsidRPr="00011253" w:rsidRDefault="00011253" w:rsidP="006332EF">
            <w:pPr>
              <w:pStyle w:val="Vahedeta1"/>
              <w:rPr>
                <w:b/>
                <w:bCs/>
                <w:iCs/>
              </w:rPr>
            </w:pPr>
            <w:r w:rsidRPr="00011253">
              <w:rPr>
                <w:b/>
                <w:bCs/>
                <w:iCs/>
              </w:rPr>
              <w:t>Suuline keelekasutus</w:t>
            </w:r>
          </w:p>
          <w:p w:rsidR="00011253" w:rsidRPr="00011253" w:rsidRDefault="00011253" w:rsidP="006332EF">
            <w:pPr>
              <w:pStyle w:val="Vahedeta1"/>
              <w:rPr>
                <w:bCs/>
                <w:iCs/>
                <w:u w:val="single"/>
              </w:rPr>
            </w:pPr>
            <w:r w:rsidRPr="00011253">
              <w:rPr>
                <w:bCs/>
                <w:iCs/>
                <w:u w:val="single"/>
              </w:rPr>
              <w:t>Õpilane:</w:t>
            </w:r>
          </w:p>
          <w:p w:rsidR="00011253" w:rsidRPr="00011253" w:rsidRDefault="00011253" w:rsidP="006332EF">
            <w:pPr>
              <w:pStyle w:val="Vahedeta1"/>
              <w:ind w:left="175"/>
              <w:rPr>
                <w:bCs/>
                <w:iCs/>
              </w:rPr>
            </w:pPr>
            <w:r w:rsidRPr="00011253">
              <w:rPr>
                <w:bCs/>
                <w:iCs/>
              </w:rPr>
              <w:t>• eristab häälikuid (asukoht ja järjekord sõnas), täishääliku pikkusi;</w:t>
            </w:r>
          </w:p>
          <w:p w:rsidR="00011253" w:rsidRPr="00011253" w:rsidRDefault="00011253" w:rsidP="006332EF">
            <w:pPr>
              <w:pStyle w:val="Vahedeta1"/>
              <w:ind w:left="175"/>
              <w:rPr>
                <w:bCs/>
                <w:iCs/>
              </w:rPr>
            </w:pPr>
            <w:r w:rsidRPr="00011253">
              <w:rPr>
                <w:bCs/>
                <w:iCs/>
              </w:rPr>
              <w:t>• toimib õpetaja ja kaaslase suulise juhendi järgi;</w:t>
            </w:r>
          </w:p>
          <w:p w:rsidR="00011253" w:rsidRPr="00011253" w:rsidRDefault="00011253" w:rsidP="006332EF">
            <w:pPr>
              <w:pStyle w:val="Vahedeta1"/>
              <w:ind w:left="175"/>
              <w:rPr>
                <w:bCs/>
                <w:iCs/>
              </w:rPr>
            </w:pPr>
            <w:r w:rsidRPr="00011253">
              <w:rPr>
                <w:bCs/>
                <w:iCs/>
              </w:rPr>
              <w:t>• kuulab õpetaja ja kaaslase esituses lühikest eakohast teksti, mõistab kuuldud lause, jutu sisu;</w:t>
            </w:r>
          </w:p>
          <w:p w:rsidR="00011253" w:rsidRPr="00011253" w:rsidRDefault="00011253" w:rsidP="006332EF">
            <w:pPr>
              <w:pStyle w:val="Vahedeta1"/>
              <w:ind w:left="175"/>
              <w:rPr>
                <w:bCs/>
                <w:iCs/>
              </w:rPr>
            </w:pPr>
            <w:r w:rsidRPr="00011253">
              <w:rPr>
                <w:bCs/>
                <w:iCs/>
              </w:rPr>
              <w:t>• teab, et sõnadel on lähedase või vastandtähendusega sõna ja nimetab neist mõningaid;</w:t>
            </w:r>
          </w:p>
          <w:p w:rsidR="00011253" w:rsidRPr="00011253" w:rsidRDefault="00011253" w:rsidP="006332EF">
            <w:pPr>
              <w:pStyle w:val="Vahedeta1"/>
              <w:ind w:left="175"/>
              <w:rPr>
                <w:bCs/>
                <w:iCs/>
              </w:rPr>
            </w:pPr>
            <w:r w:rsidRPr="00011253">
              <w:rPr>
                <w:bCs/>
                <w:iCs/>
              </w:rPr>
              <w:t xml:space="preserve">• väljendab end suhtlusolukordades arusaadavalt: palub, küsib, tänab, vabandab; </w:t>
            </w:r>
          </w:p>
          <w:p w:rsidR="00011253" w:rsidRPr="00011253" w:rsidRDefault="00011253" w:rsidP="006332EF">
            <w:pPr>
              <w:pStyle w:val="Vahedeta1"/>
              <w:ind w:left="175"/>
              <w:rPr>
                <w:bCs/>
                <w:iCs/>
              </w:rPr>
            </w:pPr>
            <w:r w:rsidRPr="00011253">
              <w:rPr>
                <w:bCs/>
                <w:iCs/>
              </w:rPr>
              <w:t xml:space="preserve">• jutustab suunavate küsimuste toel kuuldust, nähtust, loetust; </w:t>
            </w:r>
          </w:p>
          <w:p w:rsidR="00011253" w:rsidRPr="00011253" w:rsidRDefault="00011253" w:rsidP="006332EF">
            <w:pPr>
              <w:pStyle w:val="Vahedeta1"/>
              <w:ind w:left="175"/>
              <w:rPr>
                <w:bCs/>
                <w:iCs/>
              </w:rPr>
            </w:pPr>
            <w:r w:rsidRPr="00011253">
              <w:rPr>
                <w:bCs/>
                <w:iCs/>
              </w:rPr>
              <w:t xml:space="preserve">• koostab õpetaja abiga pildiseeria või küsimuste toel suulise jutu; </w:t>
            </w:r>
          </w:p>
          <w:p w:rsidR="00011253" w:rsidRPr="00011253" w:rsidRDefault="00011253" w:rsidP="006332EF">
            <w:pPr>
              <w:pStyle w:val="Vahedeta1"/>
              <w:ind w:left="175"/>
              <w:rPr>
                <w:bCs/>
                <w:iCs/>
              </w:rPr>
            </w:pPr>
            <w:r w:rsidRPr="00011253">
              <w:rPr>
                <w:bCs/>
                <w:iCs/>
              </w:rPr>
              <w:t>• esitab luuletust peast.</w:t>
            </w:r>
          </w:p>
          <w:p w:rsidR="00011253" w:rsidRPr="00011253" w:rsidRDefault="00011253" w:rsidP="006332EF">
            <w:pPr>
              <w:pStyle w:val="Vahedeta1"/>
              <w:rPr>
                <w:b/>
                <w:bCs/>
                <w:iCs/>
              </w:rPr>
            </w:pPr>
            <w:r w:rsidRPr="00011253">
              <w:rPr>
                <w:b/>
                <w:bCs/>
                <w:iCs/>
              </w:rPr>
              <w:t xml:space="preserve">Lugemine </w:t>
            </w:r>
          </w:p>
          <w:p w:rsidR="00011253" w:rsidRPr="00011253" w:rsidRDefault="00011253" w:rsidP="006332EF">
            <w:pPr>
              <w:pStyle w:val="Vahedeta1"/>
              <w:rPr>
                <w:bCs/>
                <w:iCs/>
                <w:u w:val="single"/>
              </w:rPr>
            </w:pPr>
            <w:r w:rsidRPr="00011253">
              <w:rPr>
                <w:bCs/>
                <w:iCs/>
                <w:u w:val="single"/>
              </w:rPr>
              <w:t>Õpilane:</w:t>
            </w:r>
          </w:p>
          <w:p w:rsidR="00011253" w:rsidRPr="00011253" w:rsidRDefault="00011253" w:rsidP="006332EF">
            <w:pPr>
              <w:pStyle w:val="Vahedeta1"/>
              <w:ind w:left="175"/>
              <w:rPr>
                <w:bCs/>
                <w:iCs/>
              </w:rPr>
            </w:pPr>
            <w:r w:rsidRPr="00011253">
              <w:rPr>
                <w:bCs/>
                <w:iCs/>
              </w:rPr>
              <w:t>• tunneb häälik-tähelist vastavust, loeb õpitud teksti enam-vähem ladusalt, lausehaaval üksiku peatusega raskema sõna ees oma kõnetempos või sellest aeglasemalt;</w:t>
            </w:r>
          </w:p>
          <w:p w:rsidR="00011253" w:rsidRPr="00011253" w:rsidRDefault="00011253" w:rsidP="006332EF">
            <w:pPr>
              <w:pStyle w:val="Vahedeta1"/>
              <w:ind w:left="175"/>
              <w:rPr>
                <w:bCs/>
                <w:iCs/>
              </w:rPr>
            </w:pPr>
            <w:r w:rsidRPr="00011253">
              <w:rPr>
                <w:bCs/>
                <w:iCs/>
              </w:rPr>
              <w:t>• mõistab häälega või endamisi (vaikse häälega või huuli liigutades) lugedes loetu sisu;</w:t>
            </w:r>
          </w:p>
          <w:p w:rsidR="00011253" w:rsidRPr="00011253" w:rsidRDefault="00011253" w:rsidP="006332EF">
            <w:pPr>
              <w:pStyle w:val="Vahedeta1"/>
              <w:ind w:left="175"/>
              <w:rPr>
                <w:bCs/>
                <w:iCs/>
              </w:rPr>
            </w:pPr>
            <w:r w:rsidRPr="00011253">
              <w:rPr>
                <w:bCs/>
                <w:iCs/>
              </w:rPr>
              <w:t xml:space="preserve">• vastab teksti kohta käivatele küsimustele, mille vastused on palas otsesõnu öeldud; </w:t>
            </w:r>
          </w:p>
          <w:p w:rsidR="00011253" w:rsidRPr="00011253" w:rsidRDefault="00011253" w:rsidP="006332EF">
            <w:pPr>
              <w:pStyle w:val="Vahedeta1"/>
              <w:ind w:left="175"/>
              <w:rPr>
                <w:bCs/>
                <w:iCs/>
              </w:rPr>
            </w:pPr>
            <w:r w:rsidRPr="00011253">
              <w:rPr>
                <w:bCs/>
                <w:iCs/>
              </w:rPr>
              <w:t>• mõtleb jutule alguse või lõpu;</w:t>
            </w:r>
          </w:p>
          <w:p w:rsidR="00011253" w:rsidRPr="00011253" w:rsidRDefault="00011253" w:rsidP="006332EF">
            <w:pPr>
              <w:pStyle w:val="Vahedeta1"/>
              <w:ind w:left="175"/>
              <w:rPr>
                <w:bCs/>
                <w:iCs/>
              </w:rPr>
            </w:pPr>
            <w:r w:rsidRPr="00011253">
              <w:rPr>
                <w:bCs/>
                <w:iCs/>
              </w:rPr>
              <w:t>• on lugenud mõnda lasteraamatut, nimetab nende pealkirja ja autoreid, annab loetule emotsionaalse hinnangu (lõbus, tõsine, igav …).</w:t>
            </w:r>
          </w:p>
          <w:p w:rsidR="00011253" w:rsidRPr="00011253" w:rsidRDefault="00011253" w:rsidP="006332EF">
            <w:pPr>
              <w:pStyle w:val="Vahedeta1"/>
              <w:ind w:left="175"/>
              <w:rPr>
                <w:bCs/>
                <w:iCs/>
              </w:rPr>
            </w:pPr>
          </w:p>
          <w:p w:rsidR="00011253" w:rsidRPr="00011253" w:rsidRDefault="00011253" w:rsidP="006332EF">
            <w:pPr>
              <w:pStyle w:val="Vahedeta1"/>
              <w:rPr>
                <w:b/>
                <w:bCs/>
                <w:iCs/>
              </w:rPr>
            </w:pPr>
            <w:r w:rsidRPr="00011253">
              <w:rPr>
                <w:b/>
                <w:bCs/>
                <w:iCs/>
              </w:rPr>
              <w:t>Kirjutamine</w:t>
            </w:r>
          </w:p>
          <w:p w:rsidR="00011253" w:rsidRPr="00011253" w:rsidRDefault="00011253" w:rsidP="006332EF">
            <w:pPr>
              <w:pStyle w:val="Vahedeta1"/>
              <w:rPr>
                <w:b/>
                <w:bCs/>
                <w:iCs/>
              </w:rPr>
            </w:pPr>
            <w:r w:rsidRPr="00011253">
              <w:rPr>
                <w:bCs/>
                <w:iCs/>
                <w:u w:val="single"/>
              </w:rPr>
              <w:t>Õpilane:</w:t>
            </w:r>
          </w:p>
          <w:p w:rsidR="00011253" w:rsidRPr="00011253" w:rsidRDefault="00011253" w:rsidP="006332EF">
            <w:pPr>
              <w:pStyle w:val="Vahedeta1"/>
              <w:ind w:left="175"/>
              <w:rPr>
                <w:bCs/>
                <w:iCs/>
              </w:rPr>
            </w:pPr>
            <w:r w:rsidRPr="00011253">
              <w:rPr>
                <w:bCs/>
                <w:iCs/>
              </w:rPr>
              <w:t>• kasutab õigeid kirjutamisvõtteid, teab, kuidas väikesi ja suuri kirjatähti kirjutatakse ning sõnas õigesti seostatakse;</w:t>
            </w:r>
          </w:p>
          <w:p w:rsidR="00011253" w:rsidRPr="00011253" w:rsidRDefault="00011253" w:rsidP="006332EF">
            <w:pPr>
              <w:pStyle w:val="Vahedeta1"/>
              <w:ind w:left="175"/>
              <w:rPr>
                <w:bCs/>
                <w:iCs/>
              </w:rPr>
            </w:pPr>
            <w:r w:rsidRPr="00011253">
              <w:rPr>
                <w:bCs/>
                <w:iCs/>
              </w:rPr>
              <w:t xml:space="preserve">• kirjutab tahvlilt ära; </w:t>
            </w:r>
          </w:p>
          <w:p w:rsidR="00011253" w:rsidRPr="00011253" w:rsidRDefault="00011253" w:rsidP="006332EF">
            <w:pPr>
              <w:pStyle w:val="Vahedeta1"/>
              <w:ind w:left="175"/>
              <w:rPr>
                <w:bCs/>
                <w:iCs/>
              </w:rPr>
            </w:pPr>
            <w:r w:rsidRPr="00011253">
              <w:rPr>
                <w:bCs/>
                <w:iCs/>
              </w:rPr>
              <w:t>• täidab tahvlinäidise järgi õpetaja abiga õpilaspäevikut, paigutab näidise järgi tööd vihikulehele, varustab töö kuupäevaga;</w:t>
            </w:r>
          </w:p>
          <w:p w:rsidR="00011253" w:rsidRPr="00011253" w:rsidRDefault="00011253" w:rsidP="006332EF">
            <w:pPr>
              <w:pStyle w:val="Vahedeta1"/>
              <w:ind w:left="175"/>
              <w:rPr>
                <w:bCs/>
                <w:iCs/>
              </w:rPr>
            </w:pPr>
            <w:r w:rsidRPr="00011253">
              <w:rPr>
                <w:bCs/>
                <w:iCs/>
              </w:rPr>
              <w:t>• koostab näidise järgi kutse;</w:t>
            </w:r>
          </w:p>
          <w:p w:rsidR="00011253" w:rsidRPr="00011253" w:rsidRDefault="00011253" w:rsidP="006332EF">
            <w:pPr>
              <w:pStyle w:val="Vahedeta1"/>
              <w:ind w:left="175"/>
              <w:rPr>
                <w:bCs/>
                <w:iCs/>
              </w:rPr>
            </w:pPr>
            <w:r w:rsidRPr="00011253">
              <w:rPr>
                <w:bCs/>
                <w:iCs/>
              </w:rPr>
              <w:t>• eristab häälikut, tähte, täis- ja kaashäälikut, sõna, lauset;</w:t>
            </w:r>
          </w:p>
          <w:p w:rsidR="00011253" w:rsidRPr="00011253" w:rsidRDefault="00011253" w:rsidP="006332EF">
            <w:pPr>
              <w:pStyle w:val="Vahedeta1"/>
              <w:ind w:left="175"/>
              <w:rPr>
                <w:bCs/>
                <w:iCs/>
              </w:rPr>
            </w:pPr>
            <w:r w:rsidRPr="00011253">
              <w:rPr>
                <w:bCs/>
                <w:iCs/>
              </w:rPr>
              <w:t>• kirjutab omasõnade algusesse k, p, t;</w:t>
            </w:r>
          </w:p>
          <w:p w:rsidR="00011253" w:rsidRPr="00011253" w:rsidRDefault="00011253" w:rsidP="006332EF">
            <w:pPr>
              <w:pStyle w:val="Vahedeta1"/>
              <w:ind w:left="175"/>
              <w:rPr>
                <w:bCs/>
                <w:iCs/>
              </w:rPr>
            </w:pPr>
            <w:r w:rsidRPr="00011253">
              <w:rPr>
                <w:bCs/>
                <w:iCs/>
              </w:rPr>
              <w:t>• kirjutab õigesti lühemaid (kuni 2-silbilisi) sõnu ja lauseid;</w:t>
            </w:r>
          </w:p>
          <w:p w:rsidR="00011253" w:rsidRPr="00011253" w:rsidRDefault="00B462D6" w:rsidP="006332EF">
            <w:pPr>
              <w:pStyle w:val="Vahedeta1"/>
              <w:ind w:left="175"/>
              <w:rPr>
                <w:bCs/>
                <w:iCs/>
              </w:rPr>
            </w:pPr>
            <w:r>
              <w:rPr>
                <w:bCs/>
                <w:iCs/>
              </w:rPr>
              <w:t>• teab, et lause lõpeb lauselõpumärgiga</w:t>
            </w:r>
            <w:r w:rsidR="00011253" w:rsidRPr="00011253">
              <w:rPr>
                <w:bCs/>
                <w:iCs/>
              </w:rPr>
              <w:t>;</w:t>
            </w:r>
          </w:p>
          <w:p w:rsidR="00011253" w:rsidRPr="00011253" w:rsidRDefault="00011253" w:rsidP="006332EF">
            <w:pPr>
              <w:pStyle w:val="Vahedeta1"/>
              <w:ind w:left="175"/>
              <w:rPr>
                <w:bCs/>
                <w:iCs/>
              </w:rPr>
            </w:pPr>
            <w:r w:rsidRPr="00011253">
              <w:rPr>
                <w:bCs/>
                <w:iCs/>
              </w:rPr>
              <w:t xml:space="preserve">• teab, et lause alguses, inimeste, loomade, oma kodukoha nimes kasutatakse suurt algustähte; </w:t>
            </w:r>
          </w:p>
          <w:p w:rsidR="00011253" w:rsidRPr="00011253" w:rsidRDefault="00011253" w:rsidP="006332EF">
            <w:pPr>
              <w:pStyle w:val="Vahedeta1"/>
              <w:ind w:left="175"/>
              <w:rPr>
                <w:bCs/>
                <w:iCs/>
              </w:rPr>
            </w:pPr>
            <w:r w:rsidRPr="00011253">
              <w:rPr>
                <w:bCs/>
                <w:iCs/>
              </w:rPr>
              <w:t>• kirjutab õigesti oma nime.</w:t>
            </w:r>
          </w:p>
        </w:tc>
      </w:tr>
      <w:tr w:rsidR="00011253" w:rsidRPr="00011253" w:rsidTr="006332EF">
        <w:trPr>
          <w:trHeight w:val="1081"/>
        </w:trPr>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lastRenderedPageBreak/>
              <w:t>Teadmis</w:t>
            </w:r>
            <w:r w:rsidR="006E5072">
              <w:rPr>
                <w:rFonts w:ascii="Times New Roman" w:hAnsi="Times New Roman" w:cs="Times New Roman"/>
                <w:b/>
                <w:sz w:val="24"/>
                <w:szCs w:val="24"/>
              </w:rPr>
              <w:t>te kontrolli vormid ja sõnalise hinnangu andmine</w:t>
            </w:r>
          </w:p>
        </w:tc>
        <w:tc>
          <w:tcPr>
            <w:tcW w:w="7709" w:type="dxa"/>
            <w:tcBorders>
              <w:top w:val="single" w:sz="4" w:space="0" w:color="000000"/>
              <w:left w:val="single" w:sz="4" w:space="0" w:color="000000"/>
              <w:bottom w:val="single" w:sz="4" w:space="0" w:color="000000"/>
              <w:right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color w:val="000000"/>
                <w:sz w:val="24"/>
                <w:szCs w:val="24"/>
              </w:rPr>
            </w:pPr>
            <w:r w:rsidRPr="00011253">
              <w:rPr>
                <w:rFonts w:ascii="Times New Roman" w:hAnsi="Times New Roman" w:cs="Times New Roman"/>
                <w:color w:val="000000"/>
                <w:sz w:val="24"/>
                <w:szCs w:val="24"/>
              </w:rPr>
              <w:t>Osav</w:t>
            </w:r>
            <w:r w:rsidR="00B462D6">
              <w:rPr>
                <w:rFonts w:ascii="Times New Roman" w:hAnsi="Times New Roman" w:cs="Times New Roman"/>
                <w:color w:val="000000"/>
                <w:sz w:val="24"/>
                <w:szCs w:val="24"/>
              </w:rPr>
              <w:t>õtt õppetööst (jooksev hinnangu andmine</w:t>
            </w:r>
            <w:r w:rsidRPr="00011253">
              <w:rPr>
                <w:rFonts w:ascii="Times New Roman" w:hAnsi="Times New Roman" w:cs="Times New Roman"/>
                <w:color w:val="000000"/>
                <w:sz w:val="24"/>
                <w:szCs w:val="24"/>
              </w:rPr>
              <w:t xml:space="preserve"> tundides)</w:t>
            </w:r>
          </w:p>
          <w:p w:rsidR="00011253" w:rsidRPr="00011253" w:rsidRDefault="00011253" w:rsidP="006332EF">
            <w:pPr>
              <w:spacing w:after="0" w:line="240" w:lineRule="auto"/>
              <w:rPr>
                <w:rFonts w:ascii="Times New Roman" w:hAnsi="Times New Roman" w:cs="Times New Roman"/>
                <w:color w:val="000000"/>
                <w:sz w:val="24"/>
                <w:szCs w:val="24"/>
              </w:rPr>
            </w:pPr>
            <w:r w:rsidRPr="00011253">
              <w:rPr>
                <w:rFonts w:ascii="Times New Roman" w:hAnsi="Times New Roman" w:cs="Times New Roman"/>
                <w:color w:val="000000"/>
                <w:sz w:val="24"/>
                <w:szCs w:val="24"/>
              </w:rPr>
              <w:t>Kirjalikud</w:t>
            </w:r>
            <w:r w:rsidR="00B462D6">
              <w:rPr>
                <w:rFonts w:ascii="Times New Roman" w:hAnsi="Times New Roman" w:cs="Times New Roman"/>
                <w:color w:val="000000"/>
                <w:sz w:val="24"/>
                <w:szCs w:val="24"/>
              </w:rPr>
              <w:t xml:space="preserve"> ja suulised</w:t>
            </w:r>
            <w:r w:rsidRPr="00011253">
              <w:rPr>
                <w:rFonts w:ascii="Times New Roman" w:hAnsi="Times New Roman" w:cs="Times New Roman"/>
                <w:color w:val="000000"/>
                <w:sz w:val="24"/>
                <w:szCs w:val="24"/>
              </w:rPr>
              <w:t xml:space="preserve"> kodused ülesanded </w:t>
            </w:r>
          </w:p>
          <w:p w:rsidR="00011253" w:rsidRPr="00011253" w:rsidRDefault="00011253" w:rsidP="006332EF">
            <w:pPr>
              <w:spacing w:after="0" w:line="240" w:lineRule="auto"/>
              <w:rPr>
                <w:rFonts w:ascii="Times New Roman" w:hAnsi="Times New Roman" w:cs="Times New Roman"/>
                <w:color w:val="000000"/>
                <w:sz w:val="24"/>
                <w:szCs w:val="24"/>
              </w:rPr>
            </w:pPr>
            <w:r w:rsidRPr="00011253">
              <w:rPr>
                <w:rFonts w:ascii="Times New Roman" w:hAnsi="Times New Roman" w:cs="Times New Roman"/>
                <w:color w:val="000000"/>
                <w:sz w:val="24"/>
                <w:szCs w:val="24"/>
              </w:rPr>
              <w:t>Regulaarsed kirjalikud tunniko</w:t>
            </w:r>
            <w:r w:rsidR="00360B6D">
              <w:rPr>
                <w:rFonts w:ascii="Times New Roman" w:hAnsi="Times New Roman" w:cs="Times New Roman"/>
                <w:color w:val="000000"/>
                <w:sz w:val="24"/>
                <w:szCs w:val="24"/>
              </w:rPr>
              <w:t xml:space="preserve">ntrollid, testid, </w:t>
            </w:r>
            <w:r w:rsidRPr="00011253">
              <w:rPr>
                <w:rFonts w:ascii="Times New Roman" w:hAnsi="Times New Roman" w:cs="Times New Roman"/>
                <w:color w:val="000000"/>
                <w:sz w:val="24"/>
                <w:szCs w:val="24"/>
              </w:rPr>
              <w:t>lugemiskontrollid, jutustamine, kuulamisülesanded, luuletuse esitamine, kodulugemine, rühmatöö</w:t>
            </w:r>
          </w:p>
          <w:p w:rsidR="00011253" w:rsidRPr="00011253" w:rsidRDefault="00B462D6" w:rsidP="006332EF">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Sõnaline hinnang</w:t>
            </w:r>
          </w:p>
          <w:p w:rsidR="00011253" w:rsidRPr="00011253" w:rsidRDefault="00360B6D" w:rsidP="006332EF">
            <w:pPr>
              <w:spacing w:after="0" w:line="240" w:lineRule="auto"/>
              <w:rPr>
                <w:rFonts w:ascii="Times New Roman" w:hAnsi="Times New Roman" w:cs="Times New Roman"/>
                <w:b/>
                <w:sz w:val="24"/>
                <w:szCs w:val="24"/>
              </w:rPr>
            </w:pPr>
            <w:r>
              <w:rPr>
                <w:rFonts w:ascii="Times New Roman" w:hAnsi="Times New Roman" w:cs="Times New Roman"/>
                <w:b/>
                <w:sz w:val="24"/>
                <w:szCs w:val="24"/>
              </w:rPr>
              <w:t>Sõnaline h</w:t>
            </w:r>
            <w:r w:rsidR="00B462D6">
              <w:rPr>
                <w:rFonts w:ascii="Times New Roman" w:hAnsi="Times New Roman" w:cs="Times New Roman"/>
                <w:b/>
                <w:sz w:val="24"/>
                <w:szCs w:val="24"/>
              </w:rPr>
              <w:t>innang</w:t>
            </w:r>
            <w:r w:rsidR="00011253" w:rsidRPr="00011253">
              <w:rPr>
                <w:rFonts w:ascii="Times New Roman" w:hAnsi="Times New Roman" w:cs="Times New Roman"/>
                <w:b/>
                <w:sz w:val="24"/>
                <w:szCs w:val="24"/>
              </w:rPr>
              <w:t xml:space="preserve"> kujuneb: </w:t>
            </w:r>
            <w:r>
              <w:rPr>
                <w:rFonts w:ascii="Times New Roman" w:hAnsi="Times New Roman" w:cs="Times New Roman"/>
                <w:sz w:val="24"/>
                <w:szCs w:val="24"/>
              </w:rPr>
              <w:t>jooksev hinnangute andmine</w:t>
            </w:r>
            <w:r w:rsidR="00011253" w:rsidRPr="00011253">
              <w:rPr>
                <w:rFonts w:ascii="Times New Roman" w:hAnsi="Times New Roman" w:cs="Times New Roman"/>
                <w:sz w:val="24"/>
                <w:szCs w:val="24"/>
              </w:rPr>
              <w:t xml:space="preserve"> tundides</w:t>
            </w:r>
            <w:r w:rsidR="00011253" w:rsidRPr="00011253">
              <w:rPr>
                <w:rFonts w:ascii="Times New Roman" w:hAnsi="Times New Roman" w:cs="Times New Roman"/>
                <w:b/>
                <w:sz w:val="24"/>
                <w:szCs w:val="24"/>
              </w:rPr>
              <w:t xml:space="preserve">, </w:t>
            </w:r>
            <w:r w:rsidR="00011253" w:rsidRPr="00011253">
              <w:rPr>
                <w:rFonts w:ascii="Times New Roman" w:hAnsi="Times New Roman" w:cs="Times New Roman"/>
                <w:color w:val="000000"/>
                <w:sz w:val="24"/>
                <w:szCs w:val="24"/>
              </w:rPr>
              <w:t xml:space="preserve"> kirjalikud tunniko</w:t>
            </w:r>
            <w:r>
              <w:rPr>
                <w:rFonts w:ascii="Times New Roman" w:hAnsi="Times New Roman" w:cs="Times New Roman"/>
                <w:color w:val="000000"/>
                <w:sz w:val="24"/>
                <w:szCs w:val="24"/>
              </w:rPr>
              <w:t xml:space="preserve">ntrollid, testid, </w:t>
            </w:r>
            <w:r w:rsidR="00011253" w:rsidRPr="00011253">
              <w:rPr>
                <w:rFonts w:ascii="Times New Roman" w:hAnsi="Times New Roman" w:cs="Times New Roman"/>
                <w:color w:val="000000"/>
                <w:sz w:val="24"/>
                <w:szCs w:val="24"/>
              </w:rPr>
              <w:t>lugemiskontrollid, jutustamine, lugemisülesanded, luuletuse esitamine, kodulugemise vastamine.</w:t>
            </w:r>
          </w:p>
        </w:tc>
      </w:tr>
      <w:tr w:rsidR="00011253" w:rsidRPr="00011253" w:rsidTr="006332EF">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Õppekirjandus,</w:t>
            </w:r>
          </w:p>
          <w:p w:rsidR="00011253" w:rsidRPr="00011253" w:rsidRDefault="00011253" w:rsidP="006332EF">
            <w:pPr>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õpivara</w:t>
            </w:r>
          </w:p>
        </w:tc>
        <w:tc>
          <w:tcPr>
            <w:tcW w:w="7709" w:type="dxa"/>
            <w:tcBorders>
              <w:top w:val="single" w:sz="4" w:space="0" w:color="000000"/>
              <w:left w:val="single" w:sz="4" w:space="0" w:color="000000"/>
              <w:bottom w:val="single" w:sz="4" w:space="0" w:color="000000"/>
              <w:right w:val="single" w:sz="4" w:space="0" w:color="000000"/>
            </w:tcBorders>
            <w:shd w:val="clear" w:color="auto" w:fill="auto"/>
          </w:tcPr>
          <w:p w:rsidR="0067271E" w:rsidRPr="0067271E" w:rsidRDefault="00011253" w:rsidP="0067271E">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 xml:space="preserve">Põhiõpikud, töövihikud või -raamatud: </w:t>
            </w:r>
          </w:p>
          <w:p w:rsidR="00011253" w:rsidRDefault="004E4451" w:rsidP="0067271E">
            <w:pPr>
              <w:pStyle w:val="Loendilik"/>
              <w:numPr>
                <w:ilvl w:val="0"/>
                <w:numId w:val="1"/>
              </w:numPr>
              <w:spacing w:after="0" w:line="100" w:lineRule="atLeast"/>
              <w:rPr>
                <w:rFonts w:ascii="Times New Roman" w:hAnsi="Times New Roman" w:cs="Times New Roman"/>
                <w:iCs/>
                <w:sz w:val="24"/>
                <w:szCs w:val="24"/>
              </w:rPr>
            </w:pPr>
            <w:r>
              <w:rPr>
                <w:rFonts w:ascii="Times New Roman" w:hAnsi="Times New Roman" w:cs="Times New Roman"/>
                <w:iCs/>
                <w:sz w:val="24"/>
                <w:szCs w:val="24"/>
              </w:rPr>
              <w:t>L. Tross, Ü. Kaasik Öökull Öösikese aabits. Skriibus, 2015</w:t>
            </w:r>
            <w:r w:rsidR="0067271E">
              <w:rPr>
                <w:rFonts w:ascii="Times New Roman" w:hAnsi="Times New Roman" w:cs="Times New Roman"/>
                <w:iCs/>
                <w:sz w:val="24"/>
                <w:szCs w:val="24"/>
              </w:rPr>
              <w:t>.</w:t>
            </w:r>
          </w:p>
          <w:p w:rsidR="002E6349" w:rsidRPr="002E6349" w:rsidRDefault="004E4451" w:rsidP="002E6349">
            <w:pPr>
              <w:pStyle w:val="Loendilik"/>
              <w:numPr>
                <w:ilvl w:val="0"/>
                <w:numId w:val="1"/>
              </w:numPr>
              <w:spacing w:after="0" w:line="100" w:lineRule="atLeast"/>
              <w:rPr>
                <w:rFonts w:ascii="Times New Roman" w:hAnsi="Times New Roman" w:cs="Times New Roman"/>
                <w:iCs/>
                <w:sz w:val="24"/>
                <w:szCs w:val="24"/>
              </w:rPr>
            </w:pPr>
            <w:r>
              <w:rPr>
                <w:rFonts w:ascii="Times New Roman" w:hAnsi="Times New Roman" w:cs="Times New Roman"/>
                <w:iCs/>
                <w:sz w:val="24"/>
                <w:szCs w:val="24"/>
              </w:rPr>
              <w:t>L. Tross, O. Selliov Öösikese aabitsa töövihik. Skriibus</w:t>
            </w:r>
            <w:bookmarkStart w:id="0" w:name="_GoBack"/>
            <w:bookmarkEnd w:id="0"/>
            <w:r w:rsidR="002E6349">
              <w:rPr>
                <w:rFonts w:ascii="Times New Roman" w:hAnsi="Times New Roman" w:cs="Times New Roman"/>
                <w:iCs/>
                <w:sz w:val="24"/>
                <w:szCs w:val="24"/>
              </w:rPr>
              <w:t>,</w:t>
            </w:r>
          </w:p>
          <w:p w:rsidR="002E6349" w:rsidRDefault="002E6349" w:rsidP="002E6349">
            <w:pPr>
              <w:pStyle w:val="Loendilik"/>
              <w:numPr>
                <w:ilvl w:val="0"/>
                <w:numId w:val="1"/>
              </w:numPr>
              <w:spacing w:after="0" w:line="100" w:lineRule="atLeast"/>
              <w:rPr>
                <w:rFonts w:ascii="Times New Roman" w:hAnsi="Times New Roman" w:cs="Times New Roman"/>
                <w:iCs/>
                <w:sz w:val="24"/>
                <w:szCs w:val="24"/>
              </w:rPr>
            </w:pPr>
            <w:r w:rsidRPr="002E6349">
              <w:rPr>
                <w:rFonts w:ascii="Times New Roman" w:hAnsi="Times New Roman" w:cs="Times New Roman"/>
                <w:iCs/>
                <w:sz w:val="24"/>
                <w:szCs w:val="24"/>
              </w:rPr>
              <w:t xml:space="preserve"> Heiki Ernits, Janno Põldma, Loone Ots, Heli Prii</w:t>
            </w:r>
            <w:r>
              <w:rPr>
                <w:rFonts w:ascii="Times New Roman" w:hAnsi="Times New Roman" w:cs="Times New Roman"/>
                <w:iCs/>
                <w:sz w:val="24"/>
                <w:szCs w:val="24"/>
              </w:rPr>
              <w:t>.</w:t>
            </w:r>
            <w:r w:rsidRPr="002E6349">
              <w:rPr>
                <w:rFonts w:ascii="Times New Roman" w:hAnsi="Times New Roman" w:cs="Times New Roman"/>
                <w:iCs/>
                <w:sz w:val="24"/>
                <w:szCs w:val="24"/>
              </w:rPr>
              <w:t xml:space="preserve"> Lugemik. Eesti keele õpik 1. klassile</w:t>
            </w:r>
            <w:r>
              <w:rPr>
                <w:rFonts w:ascii="Times New Roman" w:hAnsi="Times New Roman" w:cs="Times New Roman"/>
                <w:iCs/>
                <w:sz w:val="24"/>
                <w:szCs w:val="24"/>
              </w:rPr>
              <w:t>. Maurus.</w:t>
            </w:r>
          </w:p>
          <w:p w:rsidR="002E6349" w:rsidRDefault="002E6349" w:rsidP="002E6349">
            <w:pPr>
              <w:pStyle w:val="Loendilik"/>
              <w:numPr>
                <w:ilvl w:val="0"/>
                <w:numId w:val="1"/>
              </w:numPr>
              <w:spacing w:after="0" w:line="100" w:lineRule="atLeast"/>
              <w:rPr>
                <w:rFonts w:ascii="Times New Roman" w:hAnsi="Times New Roman" w:cs="Times New Roman"/>
                <w:iCs/>
                <w:sz w:val="24"/>
                <w:szCs w:val="24"/>
              </w:rPr>
            </w:pPr>
            <w:r w:rsidRPr="002E6349">
              <w:rPr>
                <w:rFonts w:ascii="Times New Roman" w:hAnsi="Times New Roman" w:cs="Times New Roman"/>
                <w:iCs/>
                <w:sz w:val="24"/>
                <w:szCs w:val="24"/>
              </w:rPr>
              <w:t>Heli Prii, Heiki Ernits, Janno Põldma, Eve Krais, Loone Ots</w:t>
            </w:r>
            <w:r>
              <w:rPr>
                <w:rFonts w:ascii="Times New Roman" w:hAnsi="Times New Roman" w:cs="Times New Roman"/>
                <w:iCs/>
                <w:sz w:val="24"/>
                <w:szCs w:val="24"/>
              </w:rPr>
              <w:t xml:space="preserve">. Lugemiku töövihik. Maurus. </w:t>
            </w:r>
          </w:p>
          <w:p w:rsidR="0067271E" w:rsidRDefault="0067271E" w:rsidP="0067271E">
            <w:pPr>
              <w:pStyle w:val="Loendilik"/>
              <w:numPr>
                <w:ilvl w:val="0"/>
                <w:numId w:val="1"/>
              </w:numPr>
              <w:spacing w:after="0" w:line="100" w:lineRule="atLeast"/>
              <w:rPr>
                <w:rFonts w:ascii="Times New Roman" w:hAnsi="Times New Roman" w:cs="Times New Roman"/>
                <w:iCs/>
                <w:sz w:val="24"/>
                <w:szCs w:val="24"/>
              </w:rPr>
            </w:pPr>
            <w:r>
              <w:rPr>
                <w:rFonts w:ascii="Times New Roman" w:hAnsi="Times New Roman" w:cs="Times New Roman"/>
                <w:iCs/>
                <w:sz w:val="24"/>
                <w:szCs w:val="24"/>
              </w:rPr>
              <w:t xml:space="preserve">Linda Tross. </w:t>
            </w:r>
            <w:r w:rsidRPr="0067271E">
              <w:rPr>
                <w:rFonts w:ascii="Times New Roman" w:hAnsi="Times New Roman" w:cs="Times New Roman"/>
                <w:iCs/>
                <w:sz w:val="24"/>
                <w:szCs w:val="24"/>
              </w:rPr>
              <w:t>Öökull Öösikese aabits</w:t>
            </w:r>
            <w:r>
              <w:rPr>
                <w:rFonts w:ascii="Times New Roman" w:hAnsi="Times New Roman" w:cs="Times New Roman"/>
                <w:iCs/>
                <w:sz w:val="24"/>
                <w:szCs w:val="24"/>
              </w:rPr>
              <w:t>. Skriibus, 2015.</w:t>
            </w:r>
          </w:p>
          <w:p w:rsidR="002E6349" w:rsidRDefault="002E6349" w:rsidP="002E6349">
            <w:pPr>
              <w:pStyle w:val="Loendilik"/>
              <w:numPr>
                <w:ilvl w:val="0"/>
                <w:numId w:val="1"/>
              </w:numPr>
              <w:spacing w:after="0" w:line="100" w:lineRule="atLeast"/>
              <w:rPr>
                <w:rFonts w:ascii="Times New Roman" w:hAnsi="Times New Roman" w:cs="Times New Roman"/>
                <w:iCs/>
                <w:sz w:val="24"/>
                <w:szCs w:val="24"/>
              </w:rPr>
            </w:pPr>
            <w:r>
              <w:rPr>
                <w:rFonts w:ascii="Times New Roman" w:hAnsi="Times New Roman" w:cs="Times New Roman"/>
                <w:iCs/>
                <w:sz w:val="24"/>
                <w:szCs w:val="24"/>
              </w:rPr>
              <w:t xml:space="preserve">Linda Tross, </w:t>
            </w:r>
            <w:r w:rsidRPr="002E6349">
              <w:rPr>
                <w:rFonts w:ascii="Times New Roman" w:hAnsi="Times New Roman" w:cs="Times New Roman"/>
                <w:iCs/>
                <w:sz w:val="24"/>
                <w:szCs w:val="24"/>
              </w:rPr>
              <w:t>Olle Selliov</w:t>
            </w:r>
            <w:r>
              <w:rPr>
                <w:rFonts w:ascii="Times New Roman" w:hAnsi="Times New Roman" w:cs="Times New Roman"/>
                <w:iCs/>
                <w:sz w:val="24"/>
                <w:szCs w:val="24"/>
              </w:rPr>
              <w:t xml:space="preserve">. </w:t>
            </w:r>
            <w:r w:rsidRPr="002E6349">
              <w:rPr>
                <w:rFonts w:ascii="Times New Roman" w:hAnsi="Times New Roman" w:cs="Times New Roman"/>
                <w:iCs/>
                <w:sz w:val="24"/>
                <w:szCs w:val="24"/>
              </w:rPr>
              <w:t xml:space="preserve">Aabitsa töövihik </w:t>
            </w:r>
            <w:r>
              <w:rPr>
                <w:rFonts w:ascii="Times New Roman" w:hAnsi="Times New Roman" w:cs="Times New Roman"/>
                <w:iCs/>
                <w:sz w:val="24"/>
                <w:szCs w:val="24"/>
              </w:rPr>
              <w:t>I ja II osa. Skriibus, 2014.</w:t>
            </w:r>
          </w:p>
          <w:p w:rsidR="002E6349" w:rsidRDefault="002E6349" w:rsidP="002E6349">
            <w:pPr>
              <w:pStyle w:val="Loendilik"/>
              <w:numPr>
                <w:ilvl w:val="0"/>
                <w:numId w:val="1"/>
              </w:numPr>
              <w:spacing w:after="0" w:line="100" w:lineRule="atLeast"/>
              <w:rPr>
                <w:rFonts w:ascii="Times New Roman" w:hAnsi="Times New Roman" w:cs="Times New Roman"/>
                <w:iCs/>
                <w:sz w:val="24"/>
                <w:szCs w:val="24"/>
              </w:rPr>
            </w:pPr>
            <w:r w:rsidRPr="002E6349">
              <w:rPr>
                <w:rFonts w:ascii="Times New Roman" w:hAnsi="Times New Roman" w:cs="Times New Roman"/>
                <w:iCs/>
                <w:sz w:val="24"/>
                <w:szCs w:val="24"/>
              </w:rPr>
              <w:t>Linda Tross, Riina Paatsi</w:t>
            </w:r>
            <w:r>
              <w:rPr>
                <w:rFonts w:ascii="Times New Roman" w:hAnsi="Times New Roman" w:cs="Times New Roman"/>
                <w:iCs/>
                <w:sz w:val="24"/>
                <w:szCs w:val="24"/>
              </w:rPr>
              <w:t xml:space="preserve">. </w:t>
            </w:r>
            <w:r w:rsidRPr="002E6349">
              <w:rPr>
                <w:rFonts w:ascii="Times New Roman" w:hAnsi="Times New Roman" w:cs="Times New Roman"/>
                <w:iCs/>
                <w:sz w:val="24"/>
                <w:szCs w:val="24"/>
              </w:rPr>
              <w:t>Rähn Riho lugemik 1. klassile</w:t>
            </w:r>
            <w:r>
              <w:rPr>
                <w:rFonts w:ascii="Times New Roman" w:hAnsi="Times New Roman" w:cs="Times New Roman"/>
                <w:iCs/>
                <w:sz w:val="24"/>
                <w:szCs w:val="24"/>
              </w:rPr>
              <w:t>. Skriibus, 2014.</w:t>
            </w:r>
          </w:p>
          <w:p w:rsidR="002E6349" w:rsidRPr="002E6349" w:rsidRDefault="002E6349" w:rsidP="002E6349">
            <w:pPr>
              <w:pStyle w:val="Loendilik"/>
              <w:numPr>
                <w:ilvl w:val="0"/>
                <w:numId w:val="1"/>
              </w:numPr>
              <w:spacing w:after="0" w:line="100" w:lineRule="atLeast"/>
              <w:rPr>
                <w:rFonts w:ascii="Times New Roman" w:hAnsi="Times New Roman" w:cs="Times New Roman"/>
                <w:iCs/>
                <w:sz w:val="24"/>
                <w:szCs w:val="24"/>
              </w:rPr>
            </w:pPr>
            <w:r w:rsidRPr="002E6349">
              <w:rPr>
                <w:rFonts w:ascii="Times New Roman" w:hAnsi="Times New Roman" w:cs="Times New Roman"/>
                <w:color w:val="000000"/>
                <w:sz w:val="24"/>
                <w:szCs w:val="24"/>
              </w:rPr>
              <w:t>Linda Tross, Riina Paatsi. Rähn Riho lugemiku töövihik 1. klassile I ja II osa. Skriibus, 2014.</w:t>
            </w:r>
          </w:p>
          <w:p w:rsidR="0067271E" w:rsidRPr="0067271E" w:rsidRDefault="0067271E" w:rsidP="002E6349">
            <w:pPr>
              <w:pStyle w:val="Loendilik"/>
              <w:spacing w:after="0" w:line="100" w:lineRule="atLeast"/>
              <w:rPr>
                <w:rFonts w:ascii="Times New Roman" w:hAnsi="Times New Roman" w:cs="Times New Roman"/>
                <w:iCs/>
                <w:sz w:val="24"/>
                <w:szCs w:val="24"/>
              </w:rPr>
            </w:pPr>
          </w:p>
          <w:p w:rsidR="00011253" w:rsidRPr="00011253" w:rsidRDefault="00011253" w:rsidP="006332EF">
            <w:pPr>
              <w:spacing w:after="0" w:line="240" w:lineRule="auto"/>
              <w:rPr>
                <w:rFonts w:ascii="Times New Roman" w:hAnsi="Times New Roman" w:cs="Times New Roman"/>
                <w:b/>
                <w:sz w:val="24"/>
                <w:szCs w:val="24"/>
              </w:rPr>
            </w:pPr>
          </w:p>
          <w:p w:rsidR="00011253" w:rsidRPr="00011253" w:rsidRDefault="00F77A17" w:rsidP="006332EF">
            <w:pPr>
              <w:spacing w:after="0" w:line="240" w:lineRule="auto"/>
              <w:rPr>
                <w:rFonts w:ascii="Times New Roman" w:hAnsi="Times New Roman" w:cs="Times New Roman"/>
                <w:b/>
                <w:sz w:val="24"/>
                <w:szCs w:val="24"/>
              </w:rPr>
            </w:pPr>
            <w:r>
              <w:rPr>
                <w:rFonts w:ascii="Times New Roman" w:hAnsi="Times New Roman" w:cs="Times New Roman"/>
                <w:b/>
                <w:sz w:val="24"/>
                <w:szCs w:val="24"/>
              </w:rPr>
              <w:t>Lisamaterjal vastavalt vajadusele (raamatukogust ja internetist).</w:t>
            </w:r>
          </w:p>
          <w:p w:rsidR="00011253" w:rsidRPr="00F77A17" w:rsidRDefault="00011253" w:rsidP="00F77A17">
            <w:pPr>
              <w:pStyle w:val="Vahedeta1"/>
              <w:rPr>
                <w:iCs/>
              </w:rPr>
            </w:pPr>
          </w:p>
        </w:tc>
      </w:tr>
    </w:tbl>
    <w:p w:rsidR="00011253" w:rsidRPr="00011253" w:rsidRDefault="00011253" w:rsidP="00011253">
      <w:pPr>
        <w:rPr>
          <w:rFonts w:ascii="Times New Roman" w:hAnsi="Times New Roman" w:cs="Times New Roman"/>
          <w:sz w:val="24"/>
          <w:szCs w:val="24"/>
        </w:rPr>
      </w:pPr>
    </w:p>
    <w:p w:rsidR="00011253" w:rsidRPr="00011253" w:rsidRDefault="00011253" w:rsidP="00011253">
      <w:pPr>
        <w:rPr>
          <w:rFonts w:ascii="Times New Roman" w:hAnsi="Times New Roman" w:cs="Times New Roman"/>
          <w:sz w:val="24"/>
          <w:szCs w:val="24"/>
        </w:rPr>
      </w:pPr>
    </w:p>
    <w:p w:rsidR="00011253" w:rsidRPr="00011253" w:rsidRDefault="00011253" w:rsidP="00011253">
      <w:pPr>
        <w:suppressAutoHyphens w:val="0"/>
        <w:spacing w:after="160" w:line="259" w:lineRule="auto"/>
        <w:rPr>
          <w:rFonts w:ascii="Times New Roman" w:hAnsi="Times New Roman" w:cs="Times New Roman"/>
          <w:b/>
          <w:sz w:val="24"/>
          <w:szCs w:val="24"/>
        </w:rPr>
      </w:pPr>
      <w:r w:rsidRPr="00011253">
        <w:rPr>
          <w:rFonts w:ascii="Times New Roman" w:hAnsi="Times New Roman" w:cs="Times New Roman"/>
          <w:b/>
          <w:sz w:val="24"/>
          <w:szCs w:val="24"/>
        </w:rPr>
        <w:br w:type="page"/>
      </w:r>
    </w:p>
    <w:p w:rsidR="00011253" w:rsidRPr="00011253" w:rsidRDefault="00011253" w:rsidP="00011253">
      <w:pPr>
        <w:spacing w:after="240" w:line="240" w:lineRule="auto"/>
        <w:rPr>
          <w:rFonts w:ascii="Times New Roman" w:hAnsi="Times New Roman" w:cs="Times New Roman"/>
          <w:b/>
          <w:sz w:val="24"/>
          <w:szCs w:val="24"/>
        </w:rPr>
      </w:pPr>
      <w:r w:rsidRPr="00011253">
        <w:rPr>
          <w:rFonts w:ascii="Times New Roman" w:hAnsi="Times New Roman" w:cs="Times New Roman"/>
          <w:b/>
          <w:sz w:val="24"/>
          <w:szCs w:val="24"/>
        </w:rPr>
        <w:lastRenderedPageBreak/>
        <w:t>1.2. Eesti keel (emakeel) 2. klassile</w:t>
      </w:r>
    </w:p>
    <w:tbl>
      <w:tblPr>
        <w:tblW w:w="9387" w:type="dxa"/>
        <w:tblInd w:w="-50" w:type="dxa"/>
        <w:tblLayout w:type="fixed"/>
        <w:tblLook w:val="0000" w:firstRow="0" w:lastRow="0" w:firstColumn="0" w:lastColumn="0" w:noHBand="0" w:noVBand="0"/>
      </w:tblPr>
      <w:tblGrid>
        <w:gridCol w:w="1668"/>
        <w:gridCol w:w="7719"/>
      </w:tblGrid>
      <w:tr w:rsidR="00011253" w:rsidRPr="00011253" w:rsidTr="006332EF">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2. klass</w:t>
            </w:r>
          </w:p>
        </w:tc>
        <w:tc>
          <w:tcPr>
            <w:tcW w:w="7719" w:type="dxa"/>
            <w:tcBorders>
              <w:top w:val="single" w:sz="4" w:space="0" w:color="000000"/>
              <w:bottom w:val="single" w:sz="4" w:space="0" w:color="000000"/>
              <w:right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bCs/>
                <w:sz w:val="24"/>
                <w:szCs w:val="24"/>
              </w:rPr>
            </w:pPr>
          </w:p>
        </w:tc>
      </w:tr>
      <w:tr w:rsidR="00011253" w:rsidRPr="00011253" w:rsidTr="006332EF">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Õppeaine või kursuse nimetus</w:t>
            </w:r>
          </w:p>
        </w:tc>
        <w:tc>
          <w:tcPr>
            <w:tcW w:w="7719" w:type="dxa"/>
            <w:tcBorders>
              <w:top w:val="single" w:sz="4" w:space="0" w:color="000000"/>
              <w:left w:val="single" w:sz="4" w:space="0" w:color="000000"/>
              <w:bottom w:val="single" w:sz="4" w:space="0" w:color="000000"/>
              <w:right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Cs/>
                <w:sz w:val="24"/>
                <w:szCs w:val="24"/>
              </w:rPr>
            </w:pPr>
            <w:r w:rsidRPr="00011253">
              <w:rPr>
                <w:rFonts w:ascii="Times New Roman" w:hAnsi="Times New Roman" w:cs="Times New Roman"/>
                <w:bCs/>
                <w:sz w:val="24"/>
                <w:szCs w:val="24"/>
              </w:rPr>
              <w:t>Eesti keel (emakeel)</w:t>
            </w:r>
          </w:p>
        </w:tc>
      </w:tr>
      <w:tr w:rsidR="00011253" w:rsidRPr="00011253" w:rsidTr="006332EF">
        <w:trPr>
          <w:trHeight w:val="641"/>
        </w:trPr>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Õppesisu</w:t>
            </w:r>
          </w:p>
        </w:tc>
        <w:tc>
          <w:tcPr>
            <w:tcW w:w="7719" w:type="dxa"/>
            <w:tcBorders>
              <w:top w:val="single" w:sz="4" w:space="0" w:color="000000"/>
              <w:left w:val="single" w:sz="4" w:space="0" w:color="000000"/>
              <w:bottom w:val="single" w:sz="4" w:space="0" w:color="000000"/>
              <w:right w:val="single" w:sz="4" w:space="0" w:color="000000"/>
            </w:tcBorders>
            <w:shd w:val="clear" w:color="auto" w:fill="auto"/>
          </w:tcPr>
          <w:p w:rsidR="00910D8B" w:rsidRDefault="00910D8B" w:rsidP="00910D8B">
            <w:pPr>
              <w:snapToGrid w:val="0"/>
              <w:spacing w:after="0" w:line="240" w:lineRule="auto"/>
              <w:rPr>
                <w:rFonts w:ascii="Times New Roman" w:hAnsi="Times New Roman" w:cs="Times New Roman"/>
                <w:b/>
                <w:bCs/>
                <w:iCs/>
                <w:sz w:val="24"/>
                <w:szCs w:val="24"/>
              </w:rPr>
            </w:pPr>
            <w:r>
              <w:rPr>
                <w:rFonts w:ascii="Times New Roman" w:hAnsi="Times New Roman" w:cs="Times New Roman"/>
                <w:b/>
                <w:bCs/>
                <w:iCs/>
                <w:sz w:val="24"/>
                <w:szCs w:val="24"/>
              </w:rPr>
              <w:t xml:space="preserve">Kohalikud kohad, kus plaanitakse õppetegevusi läbi viia: </w:t>
            </w:r>
            <w:r w:rsidRPr="00910D8B">
              <w:rPr>
                <w:rFonts w:ascii="Times New Roman" w:hAnsi="Times New Roman" w:cs="Times New Roman"/>
                <w:b/>
                <w:bCs/>
                <w:iCs/>
                <w:sz w:val="24"/>
                <w:szCs w:val="24"/>
              </w:rPr>
              <w:t>Kehra muuseum, Kehra rahvamaja, Anija mõis, Kehra päästeamet, Aegviidu RMK, Kõrvemaa suusa- ja puhkekeskus.</w:t>
            </w:r>
          </w:p>
          <w:p w:rsidR="00492F45" w:rsidRPr="00492F45" w:rsidRDefault="00011253" w:rsidP="006332EF">
            <w:pPr>
              <w:pStyle w:val="Vahedeta1"/>
              <w:snapToGrid w:val="0"/>
              <w:spacing w:after="200"/>
              <w:rPr>
                <w:rFonts w:eastAsia="ArialMT"/>
                <w:iCs/>
              </w:rPr>
            </w:pPr>
            <w:r w:rsidRPr="00011253">
              <w:rPr>
                <w:b/>
                <w:bCs/>
                <w:iCs/>
                <w:color w:val="000000"/>
              </w:rPr>
              <w:t xml:space="preserve">Suuline keelekasutus                                                                                                                </w:t>
            </w:r>
            <w:r w:rsidRPr="00011253">
              <w:rPr>
                <w:iCs/>
                <w:color w:val="000000"/>
              </w:rPr>
              <w:t xml:space="preserve">Helide ja häälikute ning </w:t>
            </w:r>
            <w:r w:rsidRPr="00011253">
              <w:rPr>
                <w:iCs/>
              </w:rPr>
              <w:t xml:space="preserve">häälte eristamine (asukoht ja järjekord sõnas); hääliku </w:t>
            </w:r>
            <w:r w:rsidRPr="00011253">
              <w:rPr>
                <w:rFonts w:eastAsia="ArialMT"/>
                <w:iCs/>
              </w:rPr>
              <w:t>pikkuse eristamine.                                                                                                                                     Õpetaja ja kaaslase kuulamine ning suulise juhendi järgi toimimine.                                   K</w:t>
            </w:r>
            <w:r w:rsidR="00F77A17">
              <w:rPr>
                <w:rFonts w:eastAsia="ArialMT"/>
                <w:iCs/>
              </w:rPr>
              <w:t xml:space="preserve">uuldu ja nähtu kohta arvamuse avaldamine. </w:t>
            </w:r>
            <w:r w:rsidRPr="00011253">
              <w:rPr>
                <w:rFonts w:eastAsia="ArialMT"/>
                <w:iCs/>
              </w:rPr>
              <w:t xml:space="preserve">                                                                                       Fakti ja fantaasia eristamine.                                                                                                   Õpetaja etteloetud ainetekstist oluliste mõistete leidmine ning lihtsa skeemi koostamine.           </w:t>
            </w:r>
            <w:r w:rsidR="002A42AC">
              <w:rPr>
                <w:rFonts w:eastAsia="ArialMT"/>
                <w:iCs/>
              </w:rPr>
              <w:br/>
            </w:r>
            <w:r w:rsidRPr="00011253">
              <w:rPr>
                <w:rFonts w:eastAsia="ArialMT"/>
                <w:iCs/>
              </w:rPr>
              <w:t xml:space="preserve">Kuuldud jutu ümberjutustamine, dialoogi jälgimine, hinnangud tegelastele ning nende ütlustele.                                                                                                                                     Hääldus- ja intonatsiooniharjutused, kõne eri nüansside esiletoomine. </w:t>
            </w:r>
            <w:r w:rsidR="002A42AC">
              <w:rPr>
                <w:rFonts w:eastAsia="ArialMT"/>
                <w:iCs/>
              </w:rPr>
              <w:br/>
            </w:r>
            <w:r w:rsidRPr="00011253">
              <w:rPr>
                <w:rFonts w:eastAsia="ArialMT"/>
                <w:iCs/>
              </w:rPr>
              <w:t xml:space="preserve">Selge häälduse jälgimine teksti esitades.                                                                                                              Sobivate kõnetuste valik suhtlemisel.                                                                                         Suuline selgitus, kõnetus- ja viisakusvahendite valimine, teietamine ja sinatamine.         </w:t>
            </w:r>
            <w:r w:rsidR="002A42AC">
              <w:rPr>
                <w:rFonts w:eastAsia="ArialMT"/>
                <w:iCs/>
              </w:rPr>
              <w:br/>
            </w:r>
            <w:r w:rsidRPr="00011253">
              <w:rPr>
                <w:rFonts w:eastAsia="ArialMT"/>
                <w:iCs/>
              </w:rPr>
              <w:t>Sõnavara arendamine.                                                                                                                  Mõtete väljendamine terviklausetena.                                                                                 Eneseväljendus dramatiseeringus ja rollimängus, tuttava luuletuse ja dialoogi peast esitamine.                                                                                                                                   Enese ja teiste tööde tunnustav kommenteerimine.                                                             Arutlemine paaris, teiste arvamuse küsimine.</w:t>
            </w:r>
            <w:r w:rsidR="00492F45">
              <w:rPr>
                <w:rFonts w:eastAsia="ArialMT"/>
                <w:iCs/>
              </w:rPr>
              <w:br/>
            </w:r>
            <w:r w:rsidR="00492F45" w:rsidRPr="00011253">
              <w:rPr>
                <w:rFonts w:eastAsia="ArialMT"/>
                <w:iCs/>
              </w:rPr>
              <w:t xml:space="preserve">Loole alguse ja lõpu mõtlemine; tegelaste iseloomustamine.                                                </w:t>
            </w:r>
          </w:p>
          <w:p w:rsidR="00011253" w:rsidRPr="00011253" w:rsidRDefault="00011253" w:rsidP="006332EF">
            <w:pPr>
              <w:pStyle w:val="Vahedeta1"/>
              <w:snapToGrid w:val="0"/>
              <w:spacing w:after="200"/>
              <w:rPr>
                <w:rFonts w:eastAsia="ArialMT"/>
                <w:iCs/>
              </w:rPr>
            </w:pPr>
            <w:r w:rsidRPr="00011253">
              <w:rPr>
                <w:rFonts w:eastAsia="ArialMT"/>
                <w:b/>
                <w:bCs/>
                <w:iCs/>
              </w:rPr>
              <w:t>Lugemine</w:t>
            </w:r>
            <w:r w:rsidRPr="00011253">
              <w:rPr>
                <w:rFonts w:eastAsia="ArialMT"/>
                <w:iCs/>
              </w:rPr>
              <w:t xml:space="preserve">                                                                                                                                   Jutustava ja kirjeldava teksti lugemine ning teabeteksti lugemine.                                          Üksikute tingmärkide, skeemide ning tabelite lugemine õppekirjanduses ja lasteajakirjades.                                                                                                                            Teksti sisu ennustamine sõna, pealkirja ja piltide järgi.                                                       Teksti jaotamine osadeks ning tekstiosade pealkirjastamine.                                                  Loetava kohta skeemi, kaardi joonistamine.                                                                         Loetu põhjal teemakohastele küsimustele vastamine.                                                             Töö tekstiga: õpitavate keelendite, sünonüümide, otsese ja ülekantud tähendusega sõnade tähenduse leidmine. </w:t>
            </w:r>
            <w:r w:rsidR="002A42AC">
              <w:rPr>
                <w:rFonts w:eastAsia="ArialMT"/>
                <w:iCs/>
              </w:rPr>
              <w:br/>
            </w:r>
            <w:r w:rsidRPr="00011253">
              <w:rPr>
                <w:rFonts w:eastAsia="ArialMT"/>
                <w:iCs/>
              </w:rPr>
              <w:t xml:space="preserve">Töö  õpiku sõnastikuga.                                                                              Jutustavate luuletuste ja proosateksti mõtestatud esitamine. </w:t>
            </w:r>
            <w:r w:rsidR="002A42AC">
              <w:rPr>
                <w:rFonts w:eastAsia="ArialMT"/>
                <w:iCs/>
              </w:rPr>
              <w:br/>
            </w:r>
            <w:r w:rsidRPr="00011253">
              <w:rPr>
                <w:rFonts w:eastAsia="ArialMT"/>
                <w:iCs/>
              </w:rPr>
              <w:t xml:space="preserve">Riimuvate sõnade leidmine.                     </w:t>
            </w:r>
            <w:r w:rsidR="002A42AC">
              <w:rPr>
                <w:rFonts w:eastAsia="ArialMT"/>
                <w:iCs/>
              </w:rPr>
              <w:br/>
            </w:r>
            <w:r w:rsidRPr="00011253">
              <w:rPr>
                <w:rFonts w:eastAsia="ArialMT"/>
                <w:iCs/>
              </w:rPr>
              <w:t xml:space="preserve">Kahekõne lugemine, intonatsiooni ja tempo valik saatelauseid arvestades.                       Loetud raamatust jutustamine ja loetule emotsionaalse hinnangu andmine.                              Vajaliku raamatu leidmine õpetaja abiga ja iseseisvalt.                                                                                                                                                                 Teksti ülesehitus.                                                                                                                   Tekstiliikide eristamine.                                                                                                         Ilukirjandus. Kirjanduse eri liigid.                                                                                                                                                                                   </w:t>
            </w:r>
          </w:p>
          <w:p w:rsidR="00011253" w:rsidRPr="00011253" w:rsidRDefault="00011253" w:rsidP="006332EF">
            <w:pPr>
              <w:pStyle w:val="Vahedeta1"/>
              <w:snapToGrid w:val="0"/>
              <w:spacing w:after="200"/>
              <w:rPr>
                <w:rFonts w:eastAsia="ArialMT"/>
                <w:iCs/>
              </w:rPr>
            </w:pPr>
            <w:r w:rsidRPr="00011253">
              <w:rPr>
                <w:rFonts w:eastAsia="ArialMT"/>
                <w:b/>
                <w:bCs/>
                <w:iCs/>
              </w:rPr>
              <w:lastRenderedPageBreak/>
              <w:t>Kirjutamine</w:t>
            </w:r>
            <w:r w:rsidRPr="00011253">
              <w:rPr>
                <w:rFonts w:eastAsia="ArialMT"/>
                <w:iCs/>
              </w:rPr>
              <w:t xml:space="preserve">                                                                                                                               Töö vormistamine ja puhtus, kirjutatu kontrollimine.                                                                   Lausete laiendamine, moodustamine ja sidumine tekstiks.                                                      Täis- ja kaashäälikud, tähestik.                                                                                                                 Häälik, silp, sõna, lause, tekst.                                                                                                       Hääliku pikkuse ja häälikuühendi märkimine kirjas.                                                                                                                                                                                        Sõnavara.                                                                                                                                                                                                                                           Lause lõpumärgid, koma loetelus.                                                                                                                                                                                                                                                                                                   Jutukese ülesehitus ja koostamine</w:t>
            </w:r>
            <w:bookmarkStart w:id="1" w:name="_GoBack21"/>
            <w:bookmarkEnd w:id="1"/>
            <w:r w:rsidRPr="00011253">
              <w:rPr>
                <w:rFonts w:eastAsia="ArialMT"/>
                <w:iCs/>
              </w:rPr>
              <w:t>.                                                                                                                    H sõna alguses.                                                                                                                              Nimi-, omadus- ja tegusõna.                                                                                                     Väike ja suur algustäht.                                                                                                                                                                                                      Silbitamise ja poolitamise alused.</w:t>
            </w:r>
          </w:p>
        </w:tc>
      </w:tr>
      <w:tr w:rsidR="00011253" w:rsidRPr="00011253" w:rsidTr="006332EF">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lastRenderedPageBreak/>
              <w:t>Õpitulemused</w:t>
            </w:r>
          </w:p>
        </w:tc>
        <w:tc>
          <w:tcPr>
            <w:tcW w:w="7719" w:type="dxa"/>
            <w:tcBorders>
              <w:top w:val="single" w:sz="4" w:space="0" w:color="000000"/>
              <w:left w:val="single" w:sz="4" w:space="0" w:color="000000"/>
              <w:bottom w:val="single" w:sz="4" w:space="0" w:color="000000"/>
              <w:right w:val="single" w:sz="4" w:space="0" w:color="000000"/>
            </w:tcBorders>
            <w:shd w:val="clear" w:color="auto" w:fill="auto"/>
          </w:tcPr>
          <w:p w:rsidR="00011253" w:rsidRPr="00011253" w:rsidRDefault="00011253" w:rsidP="006332EF">
            <w:pPr>
              <w:spacing w:after="0" w:line="240" w:lineRule="auto"/>
              <w:rPr>
                <w:rFonts w:ascii="Times New Roman" w:hAnsi="Times New Roman" w:cs="Times New Roman"/>
                <w:b/>
                <w:iCs/>
                <w:sz w:val="24"/>
                <w:szCs w:val="24"/>
              </w:rPr>
            </w:pPr>
            <w:r w:rsidRPr="00011253">
              <w:rPr>
                <w:rFonts w:ascii="Times New Roman" w:hAnsi="Times New Roman" w:cs="Times New Roman"/>
                <w:b/>
                <w:iCs/>
                <w:sz w:val="24"/>
                <w:szCs w:val="24"/>
              </w:rPr>
              <w:t xml:space="preserve">Suuline keelekasutus   </w:t>
            </w:r>
          </w:p>
          <w:p w:rsidR="00011253" w:rsidRPr="00011253" w:rsidRDefault="00011253" w:rsidP="006332EF">
            <w:pPr>
              <w:snapToGrid w:val="0"/>
              <w:spacing w:after="0" w:line="240" w:lineRule="auto"/>
              <w:rPr>
                <w:rFonts w:ascii="Times New Roman" w:hAnsi="Times New Roman" w:cs="Times New Roman"/>
                <w:sz w:val="24"/>
                <w:szCs w:val="24"/>
                <w:u w:val="single"/>
              </w:rPr>
            </w:pPr>
            <w:r w:rsidRPr="00011253">
              <w:rPr>
                <w:rFonts w:ascii="Times New Roman" w:hAnsi="Times New Roman" w:cs="Times New Roman"/>
                <w:sz w:val="24"/>
                <w:szCs w:val="24"/>
                <w:u w:val="single"/>
              </w:rPr>
              <w:t>Õpilane:</w:t>
            </w:r>
          </w:p>
          <w:p w:rsidR="00F77A17" w:rsidRDefault="00011253" w:rsidP="006332EF">
            <w:pPr>
              <w:pStyle w:val="Loendilik"/>
              <w:numPr>
                <w:ilvl w:val="0"/>
                <w:numId w:val="14"/>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eristab täis- ja suluta kaashääliku pikkusi; </w:t>
            </w:r>
          </w:p>
          <w:p w:rsidR="00F77A17" w:rsidRDefault="00011253" w:rsidP="006332EF">
            <w:pPr>
              <w:pStyle w:val="Loendilik"/>
              <w:numPr>
                <w:ilvl w:val="0"/>
                <w:numId w:val="14"/>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kuulab õpetaja ja kaaslase eakohast teksti ning toimib saadud sõnumi kohaselt;                                            </w:t>
            </w:r>
            <w:r w:rsidR="00F77A17">
              <w:rPr>
                <w:rFonts w:ascii="Times New Roman" w:hAnsi="Times New Roman" w:cs="Times New Roman"/>
                <w:iCs/>
                <w:sz w:val="24"/>
                <w:szCs w:val="24"/>
              </w:rPr>
              <w:t xml:space="preserve">                               </w:t>
            </w:r>
          </w:p>
          <w:p w:rsidR="00F77A17" w:rsidRDefault="00011253" w:rsidP="006332EF">
            <w:pPr>
              <w:pStyle w:val="Loendilik"/>
              <w:numPr>
                <w:ilvl w:val="0"/>
                <w:numId w:val="14"/>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koostab kuuldu põhjal lihtsama skeemi ja kaardi õpetaja abil;                         </w:t>
            </w:r>
            <w:r w:rsidR="00F77A17">
              <w:rPr>
                <w:rFonts w:ascii="Times New Roman" w:hAnsi="Times New Roman" w:cs="Times New Roman"/>
                <w:iCs/>
                <w:sz w:val="24"/>
                <w:szCs w:val="24"/>
              </w:rPr>
              <w:t xml:space="preserve">                           </w:t>
            </w:r>
          </w:p>
          <w:p w:rsidR="00F77A17" w:rsidRDefault="00011253" w:rsidP="006332EF">
            <w:pPr>
              <w:pStyle w:val="Loendilik"/>
              <w:numPr>
                <w:ilvl w:val="0"/>
                <w:numId w:val="14"/>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kasutab kõnes terviklauseid;                                                                 </w:t>
            </w:r>
            <w:r w:rsidR="00F77A17">
              <w:rPr>
                <w:rFonts w:ascii="Times New Roman" w:hAnsi="Times New Roman" w:cs="Times New Roman"/>
                <w:iCs/>
                <w:sz w:val="24"/>
                <w:szCs w:val="24"/>
              </w:rPr>
              <w:t xml:space="preserve">                             </w:t>
            </w:r>
          </w:p>
          <w:p w:rsidR="00F77A17" w:rsidRDefault="00011253" w:rsidP="006332EF">
            <w:pPr>
              <w:pStyle w:val="Loendilik"/>
              <w:numPr>
                <w:ilvl w:val="0"/>
                <w:numId w:val="14"/>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teab ja leiab vastandtähendusega sõnu ning õpetaja abil ka lähedase</w:t>
            </w:r>
            <w:r w:rsidR="00F77A17">
              <w:rPr>
                <w:rFonts w:ascii="Times New Roman" w:hAnsi="Times New Roman" w:cs="Times New Roman"/>
                <w:iCs/>
                <w:sz w:val="24"/>
                <w:szCs w:val="24"/>
              </w:rPr>
              <w:t xml:space="preserve"> tähendusega sõnu;             </w:t>
            </w:r>
          </w:p>
          <w:p w:rsidR="00F77A17" w:rsidRDefault="00011253" w:rsidP="006332EF">
            <w:pPr>
              <w:pStyle w:val="Loendilik"/>
              <w:numPr>
                <w:ilvl w:val="0"/>
                <w:numId w:val="14"/>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väljendab arusaadavalt oma soove ja kogemusi väikeses ja suures rühmas; vestleb oma kogemustest ja loetust;                                                                             </w:t>
            </w:r>
            <w:r w:rsidR="00F77A17">
              <w:rPr>
                <w:rFonts w:ascii="Times New Roman" w:hAnsi="Times New Roman" w:cs="Times New Roman"/>
                <w:iCs/>
                <w:sz w:val="24"/>
                <w:szCs w:val="24"/>
              </w:rPr>
              <w:t xml:space="preserve">                               </w:t>
            </w:r>
          </w:p>
          <w:p w:rsidR="00F77A17" w:rsidRDefault="00011253" w:rsidP="006332EF">
            <w:pPr>
              <w:pStyle w:val="Loendilik"/>
              <w:numPr>
                <w:ilvl w:val="0"/>
                <w:numId w:val="14"/>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annab õpetaja abil edasi l</w:t>
            </w:r>
            <w:r w:rsidR="00F77A17">
              <w:rPr>
                <w:rFonts w:ascii="Times New Roman" w:hAnsi="Times New Roman" w:cs="Times New Roman"/>
                <w:iCs/>
                <w:sz w:val="24"/>
                <w:szCs w:val="24"/>
              </w:rPr>
              <w:t>ugemispala, õppeteksti, filmi või</w:t>
            </w:r>
            <w:r w:rsidRPr="00F77A17">
              <w:rPr>
                <w:rFonts w:ascii="Times New Roman" w:hAnsi="Times New Roman" w:cs="Times New Roman"/>
                <w:iCs/>
                <w:sz w:val="24"/>
                <w:szCs w:val="24"/>
              </w:rPr>
              <w:t xml:space="preserve"> teatrietenduse sisu;            </w:t>
            </w:r>
            <w:r w:rsidR="00F77A17">
              <w:rPr>
                <w:rFonts w:ascii="Times New Roman" w:hAnsi="Times New Roman" w:cs="Times New Roman"/>
                <w:iCs/>
                <w:sz w:val="24"/>
                <w:szCs w:val="24"/>
              </w:rPr>
              <w:t xml:space="preserve">     </w:t>
            </w:r>
          </w:p>
          <w:p w:rsidR="00F77A17" w:rsidRDefault="00011253" w:rsidP="006332EF">
            <w:pPr>
              <w:pStyle w:val="Loendilik"/>
              <w:numPr>
                <w:ilvl w:val="0"/>
                <w:numId w:val="14"/>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koostab õpetaja abil jutu pildiseeria, pildi või küsimuste toel; mõtleb jutule alguse või lõpu;                                                                                                         </w:t>
            </w:r>
            <w:r w:rsidR="00F77A17">
              <w:rPr>
                <w:rFonts w:ascii="Times New Roman" w:hAnsi="Times New Roman" w:cs="Times New Roman"/>
                <w:iCs/>
                <w:sz w:val="24"/>
                <w:szCs w:val="24"/>
              </w:rPr>
              <w:t xml:space="preserve">                               </w:t>
            </w:r>
          </w:p>
          <w:p w:rsidR="00F77A17" w:rsidRDefault="00011253" w:rsidP="006332EF">
            <w:pPr>
              <w:pStyle w:val="Loendilik"/>
              <w:numPr>
                <w:ilvl w:val="0"/>
                <w:numId w:val="14"/>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vaatleb ja kirjeldab nähtut, märkab erinevusi ja sarnasusi õpetaja suunavate küsimuste toel;                                                                                                            </w:t>
            </w:r>
            <w:r w:rsidR="00F77A17">
              <w:rPr>
                <w:rFonts w:ascii="Times New Roman" w:hAnsi="Times New Roman" w:cs="Times New Roman"/>
                <w:iCs/>
                <w:sz w:val="24"/>
                <w:szCs w:val="24"/>
              </w:rPr>
              <w:t xml:space="preserve">                               </w:t>
            </w:r>
          </w:p>
          <w:p w:rsidR="00011253" w:rsidRPr="00F77A17" w:rsidRDefault="00011253" w:rsidP="006332EF">
            <w:pPr>
              <w:pStyle w:val="Loendilik"/>
              <w:numPr>
                <w:ilvl w:val="0"/>
                <w:numId w:val="14"/>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esitab luuletust peast.</w:t>
            </w:r>
          </w:p>
          <w:p w:rsidR="00011253" w:rsidRPr="00011253" w:rsidRDefault="00011253" w:rsidP="006332EF">
            <w:pPr>
              <w:spacing w:after="0" w:line="240" w:lineRule="auto"/>
              <w:rPr>
                <w:rFonts w:ascii="Times New Roman" w:hAnsi="Times New Roman" w:cs="Times New Roman"/>
                <w:iCs/>
                <w:sz w:val="24"/>
                <w:szCs w:val="24"/>
              </w:rPr>
            </w:pPr>
            <w:r w:rsidRPr="00011253">
              <w:rPr>
                <w:rFonts w:ascii="Times New Roman" w:hAnsi="Times New Roman" w:cs="Times New Roman"/>
                <w:iCs/>
                <w:sz w:val="24"/>
                <w:szCs w:val="24"/>
              </w:rPr>
              <w:t xml:space="preserve">                                                                                                                                          </w:t>
            </w:r>
            <w:r w:rsidRPr="00011253">
              <w:rPr>
                <w:rFonts w:ascii="Times New Roman" w:hAnsi="Times New Roman" w:cs="Times New Roman"/>
                <w:b/>
                <w:iCs/>
                <w:sz w:val="24"/>
                <w:szCs w:val="24"/>
              </w:rPr>
              <w:t xml:space="preserve">Lugemine </w:t>
            </w:r>
          </w:p>
          <w:p w:rsidR="00F77A17" w:rsidRDefault="00011253" w:rsidP="006332EF">
            <w:pPr>
              <w:spacing w:after="0" w:line="240" w:lineRule="auto"/>
              <w:rPr>
                <w:rFonts w:ascii="Times New Roman" w:hAnsi="Times New Roman" w:cs="Times New Roman"/>
                <w:iCs/>
                <w:sz w:val="24"/>
                <w:szCs w:val="24"/>
              </w:rPr>
            </w:pPr>
            <w:r w:rsidRPr="00011253">
              <w:rPr>
                <w:rFonts w:ascii="Times New Roman" w:hAnsi="Times New Roman" w:cs="Times New Roman"/>
                <w:iCs/>
                <w:sz w:val="24"/>
                <w:szCs w:val="24"/>
                <w:u w:val="single"/>
              </w:rPr>
              <w:t>Õpilane:</w:t>
            </w:r>
            <w:r w:rsidRPr="00011253">
              <w:rPr>
                <w:rFonts w:ascii="Times New Roman" w:hAnsi="Times New Roman" w:cs="Times New Roman"/>
                <w:iCs/>
                <w:sz w:val="24"/>
                <w:szCs w:val="24"/>
              </w:rPr>
              <w:t xml:space="preserve">      </w:t>
            </w:r>
          </w:p>
          <w:p w:rsidR="00F77A17" w:rsidRDefault="00011253" w:rsidP="00F77A17">
            <w:pPr>
              <w:pStyle w:val="Loendilik"/>
              <w:numPr>
                <w:ilvl w:val="0"/>
                <w:numId w:val="15"/>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loeb õpitud teksti suhteliselt õigesti, ladusalt (lugemistempo võib olla kõnetempost aeglasem), parandab ise oma lugemisvigu, enamasti väljendab intonatsioon loet</w:t>
            </w:r>
            <w:r w:rsidR="00F77A17">
              <w:rPr>
                <w:rFonts w:ascii="Times New Roman" w:hAnsi="Times New Roman" w:cs="Times New Roman"/>
                <w:iCs/>
                <w:sz w:val="24"/>
                <w:szCs w:val="24"/>
              </w:rPr>
              <w:t xml:space="preserve">ava sisu;                      </w:t>
            </w:r>
          </w:p>
          <w:p w:rsidR="00F77A17" w:rsidRDefault="00011253" w:rsidP="00F77A17">
            <w:pPr>
              <w:pStyle w:val="Loendilik"/>
              <w:numPr>
                <w:ilvl w:val="0"/>
                <w:numId w:val="15"/>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mõistab häälega või endamisi lugedes loetu sisu;                                 </w:t>
            </w:r>
            <w:r w:rsidR="00F77A17">
              <w:rPr>
                <w:rFonts w:ascii="Times New Roman" w:hAnsi="Times New Roman" w:cs="Times New Roman"/>
                <w:iCs/>
                <w:sz w:val="24"/>
                <w:szCs w:val="24"/>
              </w:rPr>
              <w:t xml:space="preserve">                               </w:t>
            </w:r>
          </w:p>
          <w:p w:rsidR="00F77A17" w:rsidRDefault="00011253" w:rsidP="00F77A17">
            <w:pPr>
              <w:pStyle w:val="Loendilik"/>
              <w:numPr>
                <w:ilvl w:val="0"/>
                <w:numId w:val="15"/>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leiab tekstis iseseisvalt vastused konkreetsetele küsimustele ja töötab õpetaja abiga eakohaste juhiste alusel;                                                                                 </w:t>
            </w:r>
            <w:r w:rsidR="00F77A17">
              <w:rPr>
                <w:rFonts w:ascii="Times New Roman" w:hAnsi="Times New Roman" w:cs="Times New Roman"/>
                <w:iCs/>
                <w:sz w:val="24"/>
                <w:szCs w:val="24"/>
              </w:rPr>
              <w:t xml:space="preserve">                               </w:t>
            </w:r>
          </w:p>
          <w:p w:rsidR="00F77A17" w:rsidRDefault="00011253" w:rsidP="00F77A17">
            <w:pPr>
              <w:pStyle w:val="Loendilik"/>
              <w:numPr>
                <w:ilvl w:val="0"/>
                <w:numId w:val="15"/>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tunneb ära jutu, luuletuse, mõistatuse, näidendi ja vanasõna;            </w:t>
            </w:r>
            <w:r w:rsidR="00F77A17">
              <w:rPr>
                <w:rFonts w:ascii="Times New Roman" w:hAnsi="Times New Roman" w:cs="Times New Roman"/>
                <w:iCs/>
                <w:sz w:val="24"/>
                <w:szCs w:val="24"/>
              </w:rPr>
              <w:t xml:space="preserve">                               </w:t>
            </w:r>
          </w:p>
          <w:p w:rsidR="00F77A17" w:rsidRDefault="00011253" w:rsidP="00F77A17">
            <w:pPr>
              <w:pStyle w:val="Loendilik"/>
              <w:numPr>
                <w:ilvl w:val="0"/>
                <w:numId w:val="15"/>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kasutab õpiku sõnastikku õpetaja abiga sõnade leidmiseks algustähe järg</w:t>
            </w:r>
            <w:r w:rsidR="00F77A17">
              <w:rPr>
                <w:rFonts w:ascii="Times New Roman" w:hAnsi="Times New Roman" w:cs="Times New Roman"/>
                <w:iCs/>
                <w:sz w:val="24"/>
                <w:szCs w:val="24"/>
              </w:rPr>
              <w:t xml:space="preserve">i;                             </w:t>
            </w:r>
          </w:p>
          <w:p w:rsidR="00011253" w:rsidRPr="00F77A17" w:rsidRDefault="00011253" w:rsidP="00F77A17">
            <w:pPr>
              <w:pStyle w:val="Loendilik"/>
              <w:numPr>
                <w:ilvl w:val="0"/>
                <w:numId w:val="15"/>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on lugenud mõnda lasteraamatut, nimetab tegelasi ja annab edasi loetu sisu mõne huvitava, enam meeldinud episoodi järgi;                                                                           </w:t>
            </w:r>
          </w:p>
          <w:p w:rsidR="00011253" w:rsidRPr="00011253" w:rsidRDefault="00011253" w:rsidP="006332EF">
            <w:pPr>
              <w:spacing w:after="0" w:line="240" w:lineRule="auto"/>
              <w:rPr>
                <w:rFonts w:ascii="Times New Roman" w:hAnsi="Times New Roman" w:cs="Times New Roman"/>
                <w:iCs/>
                <w:sz w:val="24"/>
                <w:szCs w:val="24"/>
              </w:rPr>
            </w:pPr>
          </w:p>
          <w:p w:rsidR="00011253" w:rsidRPr="00011253" w:rsidRDefault="00011253" w:rsidP="006332EF">
            <w:pPr>
              <w:spacing w:after="0" w:line="240" w:lineRule="auto"/>
              <w:rPr>
                <w:rFonts w:ascii="Times New Roman" w:hAnsi="Times New Roman" w:cs="Times New Roman"/>
                <w:iCs/>
                <w:sz w:val="24"/>
                <w:szCs w:val="24"/>
              </w:rPr>
            </w:pPr>
            <w:r w:rsidRPr="00011253">
              <w:rPr>
                <w:rFonts w:ascii="Times New Roman" w:hAnsi="Times New Roman" w:cs="Times New Roman"/>
                <w:b/>
                <w:iCs/>
                <w:sz w:val="24"/>
                <w:szCs w:val="24"/>
              </w:rPr>
              <w:t xml:space="preserve">Kirjutamine   </w:t>
            </w:r>
          </w:p>
          <w:p w:rsidR="00F77A17" w:rsidRDefault="00011253" w:rsidP="006332EF">
            <w:pPr>
              <w:spacing w:after="0" w:line="240" w:lineRule="auto"/>
              <w:rPr>
                <w:rFonts w:ascii="Times New Roman" w:hAnsi="Times New Roman" w:cs="Times New Roman"/>
                <w:iCs/>
                <w:sz w:val="24"/>
                <w:szCs w:val="24"/>
                <w:u w:val="single"/>
              </w:rPr>
            </w:pPr>
            <w:r w:rsidRPr="00011253">
              <w:rPr>
                <w:rFonts w:ascii="Times New Roman" w:hAnsi="Times New Roman" w:cs="Times New Roman"/>
                <w:iCs/>
                <w:sz w:val="24"/>
                <w:szCs w:val="24"/>
                <w:u w:val="single"/>
              </w:rPr>
              <w:t xml:space="preserve">Õpilane:      </w:t>
            </w:r>
          </w:p>
          <w:p w:rsidR="00F77A17" w:rsidRDefault="00011253" w:rsidP="00F77A17">
            <w:pPr>
              <w:pStyle w:val="Loendilik"/>
              <w:numPr>
                <w:ilvl w:val="0"/>
                <w:numId w:val="16"/>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kasutab kirjutades õigeid väikeste ja suurte kirjatähtede tähek</w:t>
            </w:r>
            <w:r w:rsidR="00F77A17">
              <w:rPr>
                <w:rFonts w:ascii="Times New Roman" w:hAnsi="Times New Roman" w:cs="Times New Roman"/>
                <w:iCs/>
                <w:sz w:val="24"/>
                <w:szCs w:val="24"/>
              </w:rPr>
              <w:t xml:space="preserve">ujusid ja seoseid;             </w:t>
            </w:r>
          </w:p>
          <w:p w:rsidR="00F77A17" w:rsidRDefault="00011253" w:rsidP="00F77A17">
            <w:pPr>
              <w:pStyle w:val="Loendilik"/>
              <w:numPr>
                <w:ilvl w:val="0"/>
                <w:numId w:val="16"/>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lastRenderedPageBreak/>
              <w:t xml:space="preserve">kirjutab tahvlilt või õpikust ära;                                                             </w:t>
            </w:r>
            <w:r w:rsidR="00F77A17">
              <w:rPr>
                <w:rFonts w:ascii="Times New Roman" w:hAnsi="Times New Roman" w:cs="Times New Roman"/>
                <w:iCs/>
                <w:sz w:val="24"/>
                <w:szCs w:val="24"/>
              </w:rPr>
              <w:t xml:space="preserve">                               </w:t>
            </w:r>
          </w:p>
          <w:p w:rsidR="00F77A17" w:rsidRDefault="00011253" w:rsidP="00F77A17">
            <w:pPr>
              <w:pStyle w:val="Loendilik"/>
              <w:numPr>
                <w:ilvl w:val="0"/>
                <w:numId w:val="16"/>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täidab iseseisvalt õpilaspäevikut ja kujundab vihikut, paigutab näidise järgi tööd vihikulehele, kirja joonelisele lehele, varustab töö kuupäevaga;          </w:t>
            </w:r>
            <w:r w:rsidR="00F77A17">
              <w:rPr>
                <w:rFonts w:ascii="Times New Roman" w:hAnsi="Times New Roman" w:cs="Times New Roman"/>
                <w:iCs/>
                <w:sz w:val="24"/>
                <w:szCs w:val="24"/>
              </w:rPr>
              <w:t xml:space="preserve">                               </w:t>
            </w:r>
          </w:p>
          <w:p w:rsidR="00F77A17" w:rsidRDefault="00011253" w:rsidP="00F77A17">
            <w:pPr>
              <w:pStyle w:val="Loendilik"/>
              <w:numPr>
                <w:ilvl w:val="0"/>
                <w:numId w:val="16"/>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koostab õpetaja abiga kutse, õnnitluse ja teate;                                   </w:t>
            </w:r>
            <w:r w:rsidR="00F77A17">
              <w:rPr>
                <w:rFonts w:ascii="Times New Roman" w:hAnsi="Times New Roman" w:cs="Times New Roman"/>
                <w:iCs/>
                <w:sz w:val="24"/>
                <w:szCs w:val="24"/>
              </w:rPr>
              <w:t xml:space="preserve">                               </w:t>
            </w:r>
          </w:p>
          <w:p w:rsidR="00F77A17" w:rsidRDefault="00011253" w:rsidP="00F77A17">
            <w:pPr>
              <w:pStyle w:val="Loendilik"/>
              <w:numPr>
                <w:ilvl w:val="0"/>
                <w:numId w:val="16"/>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kirjutab loovtöö ning ümberjutustuse pildiseeria, tugisõnade ja </w:t>
            </w:r>
            <w:r w:rsidR="00F77A17">
              <w:rPr>
                <w:rFonts w:ascii="Times New Roman" w:hAnsi="Times New Roman" w:cs="Times New Roman"/>
                <w:iCs/>
                <w:sz w:val="24"/>
                <w:szCs w:val="24"/>
              </w:rPr>
              <w:t xml:space="preserve">küsimuste abil;                </w:t>
            </w:r>
          </w:p>
          <w:p w:rsidR="00F77A17" w:rsidRDefault="00011253" w:rsidP="00F77A17">
            <w:pPr>
              <w:pStyle w:val="Loendilik"/>
              <w:numPr>
                <w:ilvl w:val="0"/>
                <w:numId w:val="16"/>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eristab häälikut, tähte, täis- ja kaashäälikut, silpi, sõna, lauset, t</w:t>
            </w:r>
            <w:r w:rsidR="00F77A17">
              <w:rPr>
                <w:rFonts w:ascii="Times New Roman" w:hAnsi="Times New Roman" w:cs="Times New Roman"/>
                <w:iCs/>
                <w:sz w:val="24"/>
                <w:szCs w:val="24"/>
              </w:rPr>
              <w:t xml:space="preserve">äishäälikuühendit;             </w:t>
            </w:r>
          </w:p>
          <w:p w:rsidR="00F77A17" w:rsidRDefault="00011253" w:rsidP="00F77A17">
            <w:pPr>
              <w:pStyle w:val="Loendilik"/>
              <w:numPr>
                <w:ilvl w:val="0"/>
                <w:numId w:val="16"/>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kirjutab õigesti sulghääliku omasõnade algusesse ja o</w:t>
            </w:r>
            <w:r w:rsidR="00F77A17">
              <w:rPr>
                <w:rFonts w:ascii="Times New Roman" w:hAnsi="Times New Roman" w:cs="Times New Roman"/>
                <w:iCs/>
                <w:sz w:val="24"/>
                <w:szCs w:val="24"/>
              </w:rPr>
              <w:t xml:space="preserve">mandatud võõrsõnade algusesse; </w:t>
            </w:r>
          </w:p>
          <w:p w:rsidR="00F77A17" w:rsidRDefault="00011253" w:rsidP="00F77A17">
            <w:pPr>
              <w:pStyle w:val="Loendilik"/>
              <w:numPr>
                <w:ilvl w:val="0"/>
                <w:numId w:val="16"/>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märgib kirjas õigesti täishäälikuid;                                                     </w:t>
            </w:r>
            <w:r w:rsidR="00F77A17">
              <w:rPr>
                <w:rFonts w:ascii="Times New Roman" w:hAnsi="Times New Roman" w:cs="Times New Roman"/>
                <w:iCs/>
                <w:sz w:val="24"/>
                <w:szCs w:val="24"/>
              </w:rPr>
              <w:t xml:space="preserve">                               </w:t>
            </w:r>
          </w:p>
          <w:p w:rsidR="00F77A17" w:rsidRDefault="00011253" w:rsidP="00F77A17">
            <w:pPr>
              <w:pStyle w:val="Loendilik"/>
              <w:numPr>
                <w:ilvl w:val="0"/>
                <w:numId w:val="16"/>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teab peast võõrtähtedega tähestikku;                                                   </w:t>
            </w:r>
            <w:r w:rsidR="00F77A17">
              <w:rPr>
                <w:rFonts w:ascii="Times New Roman" w:hAnsi="Times New Roman" w:cs="Times New Roman"/>
                <w:iCs/>
                <w:sz w:val="24"/>
                <w:szCs w:val="24"/>
              </w:rPr>
              <w:t xml:space="preserve">                               </w:t>
            </w:r>
          </w:p>
          <w:p w:rsidR="00F77A17" w:rsidRDefault="00011253" w:rsidP="00F77A17">
            <w:pPr>
              <w:pStyle w:val="Loendilik"/>
              <w:numPr>
                <w:ilvl w:val="0"/>
                <w:numId w:val="16"/>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alustab lauset suure algustähega j</w:t>
            </w:r>
            <w:r w:rsidR="00F77A17">
              <w:rPr>
                <w:rFonts w:ascii="Times New Roman" w:hAnsi="Times New Roman" w:cs="Times New Roman"/>
                <w:iCs/>
                <w:sz w:val="24"/>
                <w:szCs w:val="24"/>
              </w:rPr>
              <w:t>a lõpetab lauselõpumärgiga</w:t>
            </w:r>
            <w:r w:rsidRPr="00F77A17">
              <w:rPr>
                <w:rFonts w:ascii="Times New Roman" w:hAnsi="Times New Roman" w:cs="Times New Roman"/>
                <w:iCs/>
                <w:sz w:val="24"/>
                <w:szCs w:val="24"/>
              </w:rPr>
              <w:t xml:space="preserve">;     </w:t>
            </w:r>
            <w:r w:rsidR="00F77A17">
              <w:rPr>
                <w:rFonts w:ascii="Times New Roman" w:hAnsi="Times New Roman" w:cs="Times New Roman"/>
                <w:iCs/>
                <w:sz w:val="24"/>
                <w:szCs w:val="24"/>
              </w:rPr>
              <w:t xml:space="preserve">                               </w:t>
            </w:r>
          </w:p>
          <w:p w:rsidR="00F77A17" w:rsidRDefault="00011253" w:rsidP="00F77A17">
            <w:pPr>
              <w:pStyle w:val="Loendilik"/>
              <w:numPr>
                <w:ilvl w:val="0"/>
                <w:numId w:val="16"/>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kasutab suurt algustähte inimeste ja loomade nimedes, tutta</w:t>
            </w:r>
            <w:r w:rsidR="00F77A17">
              <w:rPr>
                <w:rFonts w:ascii="Times New Roman" w:hAnsi="Times New Roman" w:cs="Times New Roman"/>
                <w:iCs/>
                <w:sz w:val="24"/>
                <w:szCs w:val="24"/>
              </w:rPr>
              <w:t xml:space="preserve">vates kohanimedes;             </w:t>
            </w:r>
          </w:p>
          <w:p w:rsidR="00F77A17" w:rsidRDefault="00011253" w:rsidP="00F77A17">
            <w:pPr>
              <w:pStyle w:val="Loendilik"/>
              <w:numPr>
                <w:ilvl w:val="0"/>
                <w:numId w:val="16"/>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kirjutab õigesti sõnade lõppu -d (mida teed?), -te (mida teete?), -sse (kellesse? millesse?),    -ga (kellega? millega?),  -ta (kelleta? milleta?);                                                                  </w:t>
            </w:r>
            <w:r w:rsidR="00F77A17">
              <w:rPr>
                <w:rFonts w:ascii="Times New Roman" w:hAnsi="Times New Roman" w:cs="Times New Roman"/>
                <w:iCs/>
                <w:sz w:val="24"/>
                <w:szCs w:val="24"/>
              </w:rPr>
              <w:t xml:space="preserve">  </w:t>
            </w:r>
          </w:p>
          <w:p w:rsidR="00011253" w:rsidRPr="00F77A17" w:rsidRDefault="00011253" w:rsidP="00F77A17">
            <w:pPr>
              <w:pStyle w:val="Loendilik"/>
              <w:numPr>
                <w:ilvl w:val="0"/>
                <w:numId w:val="16"/>
              </w:numPr>
              <w:spacing w:after="0" w:line="240" w:lineRule="auto"/>
              <w:rPr>
                <w:rFonts w:ascii="Times New Roman" w:hAnsi="Times New Roman" w:cs="Times New Roman"/>
                <w:iCs/>
                <w:sz w:val="24"/>
                <w:szCs w:val="24"/>
              </w:rPr>
            </w:pPr>
            <w:r w:rsidRPr="00F77A17">
              <w:rPr>
                <w:rFonts w:ascii="Times New Roman" w:hAnsi="Times New Roman" w:cs="Times New Roman"/>
                <w:iCs/>
                <w:sz w:val="24"/>
                <w:szCs w:val="24"/>
              </w:rPr>
              <w:t xml:space="preserve">kirjutab etteütlemise järgi õpitud keelendite ulatuses sisult tuttavat teksti ja kontrollib kirjutatut näidise järgi (20–25  sõna lihtlausetena).                                                                                                </w:t>
            </w:r>
          </w:p>
        </w:tc>
      </w:tr>
      <w:tr w:rsidR="00F77A17" w:rsidRPr="00011253" w:rsidTr="006332EF">
        <w:tc>
          <w:tcPr>
            <w:tcW w:w="1668" w:type="dxa"/>
            <w:tcBorders>
              <w:top w:val="single" w:sz="4" w:space="0" w:color="000000"/>
              <w:left w:val="single" w:sz="4" w:space="0" w:color="000000"/>
              <w:bottom w:val="single" w:sz="4" w:space="0" w:color="000000"/>
            </w:tcBorders>
            <w:shd w:val="clear" w:color="auto" w:fill="auto"/>
          </w:tcPr>
          <w:p w:rsidR="00F77A17" w:rsidRPr="00011253" w:rsidRDefault="00F77A17" w:rsidP="00F77A17">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lastRenderedPageBreak/>
              <w:t xml:space="preserve">Teadmiste kontrolli vormid ja </w:t>
            </w:r>
            <w:r w:rsidR="006E5072">
              <w:rPr>
                <w:rFonts w:ascii="Times New Roman" w:hAnsi="Times New Roman" w:cs="Times New Roman"/>
                <w:b/>
                <w:sz w:val="24"/>
                <w:szCs w:val="24"/>
              </w:rPr>
              <w:t>sõnalise hinnangu andmine</w:t>
            </w:r>
          </w:p>
        </w:tc>
        <w:tc>
          <w:tcPr>
            <w:tcW w:w="7719" w:type="dxa"/>
            <w:tcBorders>
              <w:top w:val="single" w:sz="4" w:space="0" w:color="000000"/>
              <w:left w:val="single" w:sz="4" w:space="0" w:color="000000"/>
              <w:bottom w:val="single" w:sz="4" w:space="0" w:color="000000"/>
              <w:right w:val="single" w:sz="4" w:space="0" w:color="000000"/>
            </w:tcBorders>
            <w:shd w:val="clear" w:color="auto" w:fill="auto"/>
          </w:tcPr>
          <w:p w:rsidR="00F77A17" w:rsidRPr="00011253" w:rsidRDefault="00F77A17" w:rsidP="00F77A17">
            <w:pPr>
              <w:snapToGrid w:val="0"/>
              <w:spacing w:after="0" w:line="240" w:lineRule="auto"/>
              <w:rPr>
                <w:rFonts w:ascii="Times New Roman" w:hAnsi="Times New Roman" w:cs="Times New Roman"/>
                <w:color w:val="000000"/>
                <w:sz w:val="24"/>
                <w:szCs w:val="24"/>
              </w:rPr>
            </w:pPr>
            <w:r w:rsidRPr="00011253">
              <w:rPr>
                <w:rFonts w:ascii="Times New Roman" w:hAnsi="Times New Roman" w:cs="Times New Roman"/>
                <w:color w:val="000000"/>
                <w:sz w:val="24"/>
                <w:szCs w:val="24"/>
              </w:rPr>
              <w:t>Osav</w:t>
            </w:r>
            <w:r>
              <w:rPr>
                <w:rFonts w:ascii="Times New Roman" w:hAnsi="Times New Roman" w:cs="Times New Roman"/>
                <w:color w:val="000000"/>
                <w:sz w:val="24"/>
                <w:szCs w:val="24"/>
              </w:rPr>
              <w:t>õtt õppetööst (jooksev hinnangu andmine</w:t>
            </w:r>
            <w:r w:rsidRPr="00011253">
              <w:rPr>
                <w:rFonts w:ascii="Times New Roman" w:hAnsi="Times New Roman" w:cs="Times New Roman"/>
                <w:color w:val="000000"/>
                <w:sz w:val="24"/>
                <w:szCs w:val="24"/>
              </w:rPr>
              <w:t xml:space="preserve"> tundides)</w:t>
            </w:r>
          </w:p>
          <w:p w:rsidR="00F77A17" w:rsidRPr="00011253" w:rsidRDefault="00F77A17" w:rsidP="00F77A17">
            <w:pPr>
              <w:spacing w:after="0" w:line="240" w:lineRule="auto"/>
              <w:rPr>
                <w:rFonts w:ascii="Times New Roman" w:hAnsi="Times New Roman" w:cs="Times New Roman"/>
                <w:color w:val="000000"/>
                <w:sz w:val="24"/>
                <w:szCs w:val="24"/>
              </w:rPr>
            </w:pPr>
            <w:r w:rsidRPr="00011253">
              <w:rPr>
                <w:rFonts w:ascii="Times New Roman" w:hAnsi="Times New Roman" w:cs="Times New Roman"/>
                <w:color w:val="000000"/>
                <w:sz w:val="24"/>
                <w:szCs w:val="24"/>
              </w:rPr>
              <w:t>Kirjalikud</w:t>
            </w:r>
            <w:r>
              <w:rPr>
                <w:rFonts w:ascii="Times New Roman" w:hAnsi="Times New Roman" w:cs="Times New Roman"/>
                <w:color w:val="000000"/>
                <w:sz w:val="24"/>
                <w:szCs w:val="24"/>
              </w:rPr>
              <w:t xml:space="preserve"> ja suulised</w:t>
            </w:r>
            <w:r w:rsidRPr="00011253">
              <w:rPr>
                <w:rFonts w:ascii="Times New Roman" w:hAnsi="Times New Roman" w:cs="Times New Roman"/>
                <w:color w:val="000000"/>
                <w:sz w:val="24"/>
                <w:szCs w:val="24"/>
              </w:rPr>
              <w:t xml:space="preserve"> kodused ülesanded </w:t>
            </w:r>
          </w:p>
          <w:p w:rsidR="00F77A17" w:rsidRDefault="00F77A17" w:rsidP="00F77A17">
            <w:pPr>
              <w:spacing w:after="0" w:line="240" w:lineRule="auto"/>
              <w:rPr>
                <w:rFonts w:ascii="Times New Roman" w:hAnsi="Times New Roman" w:cs="Times New Roman"/>
                <w:color w:val="000000"/>
                <w:sz w:val="24"/>
                <w:szCs w:val="24"/>
              </w:rPr>
            </w:pPr>
            <w:r w:rsidRPr="00011253">
              <w:rPr>
                <w:rFonts w:ascii="Times New Roman" w:hAnsi="Times New Roman" w:cs="Times New Roman"/>
                <w:color w:val="000000"/>
                <w:sz w:val="24"/>
                <w:szCs w:val="24"/>
              </w:rPr>
              <w:t>Regulaarsed kirjalikud tunniko</w:t>
            </w:r>
            <w:r>
              <w:rPr>
                <w:rFonts w:ascii="Times New Roman" w:hAnsi="Times New Roman" w:cs="Times New Roman"/>
                <w:color w:val="000000"/>
                <w:sz w:val="24"/>
                <w:szCs w:val="24"/>
              </w:rPr>
              <w:t xml:space="preserve">ntrollid, testid, </w:t>
            </w:r>
            <w:r w:rsidRPr="00011253">
              <w:rPr>
                <w:rFonts w:ascii="Times New Roman" w:hAnsi="Times New Roman" w:cs="Times New Roman"/>
                <w:color w:val="000000"/>
                <w:sz w:val="24"/>
                <w:szCs w:val="24"/>
              </w:rPr>
              <w:t>lugemiskontrollid, jutustamine, kuulamisülesanded, luuletuse esitamine, kodulugemine, rühmatöö</w:t>
            </w:r>
            <w:r w:rsidR="006E5072">
              <w:rPr>
                <w:rFonts w:ascii="Times New Roman" w:hAnsi="Times New Roman" w:cs="Times New Roman"/>
                <w:color w:val="000000"/>
                <w:sz w:val="24"/>
                <w:szCs w:val="24"/>
              </w:rPr>
              <w:t>.</w:t>
            </w:r>
          </w:p>
          <w:p w:rsidR="006E5072" w:rsidRPr="00011253" w:rsidRDefault="006E5072" w:rsidP="00F77A17">
            <w:pPr>
              <w:spacing w:after="0" w:line="240" w:lineRule="auto"/>
              <w:rPr>
                <w:rFonts w:ascii="Times New Roman" w:hAnsi="Times New Roman" w:cs="Times New Roman"/>
                <w:color w:val="000000"/>
                <w:sz w:val="24"/>
                <w:szCs w:val="24"/>
              </w:rPr>
            </w:pPr>
            <w:r>
              <w:rPr>
                <w:rFonts w:ascii="Times New Roman" w:hAnsi="Times New Roman" w:cs="Times New Roman"/>
                <w:iCs/>
                <w:sz w:val="24"/>
                <w:szCs w:val="24"/>
              </w:rPr>
              <w:t>K</w:t>
            </w:r>
            <w:r w:rsidRPr="00F77A17">
              <w:rPr>
                <w:rFonts w:ascii="Times New Roman" w:hAnsi="Times New Roman" w:cs="Times New Roman"/>
                <w:iCs/>
                <w:sz w:val="24"/>
                <w:szCs w:val="24"/>
              </w:rPr>
              <w:t xml:space="preserve">irjutab etteütlemise järgi õpitud keelendite ulatuses sisult tuttavat teksti ja kontrollib kirjutatut näidise järgi (20–25  sõna lihtlausetena).                                                                                                </w:t>
            </w:r>
          </w:p>
          <w:p w:rsidR="00F77A17" w:rsidRPr="00011253" w:rsidRDefault="00F77A17" w:rsidP="00F77A17">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Sõnaline hinnang</w:t>
            </w:r>
          </w:p>
          <w:p w:rsidR="00F77A17" w:rsidRPr="00011253" w:rsidRDefault="00F77A17" w:rsidP="00F77A17">
            <w:pPr>
              <w:spacing w:after="0" w:line="240" w:lineRule="auto"/>
              <w:rPr>
                <w:rFonts w:ascii="Times New Roman" w:hAnsi="Times New Roman" w:cs="Times New Roman"/>
                <w:b/>
                <w:sz w:val="24"/>
                <w:szCs w:val="24"/>
              </w:rPr>
            </w:pPr>
            <w:r>
              <w:rPr>
                <w:rFonts w:ascii="Times New Roman" w:hAnsi="Times New Roman" w:cs="Times New Roman"/>
                <w:b/>
                <w:sz w:val="24"/>
                <w:szCs w:val="24"/>
              </w:rPr>
              <w:t>Sõnaline hinnang</w:t>
            </w:r>
            <w:r w:rsidRPr="00011253">
              <w:rPr>
                <w:rFonts w:ascii="Times New Roman" w:hAnsi="Times New Roman" w:cs="Times New Roman"/>
                <w:b/>
                <w:sz w:val="24"/>
                <w:szCs w:val="24"/>
              </w:rPr>
              <w:t xml:space="preserve"> kujuneb: </w:t>
            </w:r>
            <w:r>
              <w:rPr>
                <w:rFonts w:ascii="Times New Roman" w:hAnsi="Times New Roman" w:cs="Times New Roman"/>
                <w:sz w:val="24"/>
                <w:szCs w:val="24"/>
              </w:rPr>
              <w:t>jooksev hinnangute andmine</w:t>
            </w:r>
            <w:r w:rsidRPr="00011253">
              <w:rPr>
                <w:rFonts w:ascii="Times New Roman" w:hAnsi="Times New Roman" w:cs="Times New Roman"/>
                <w:sz w:val="24"/>
                <w:szCs w:val="24"/>
              </w:rPr>
              <w:t xml:space="preserve"> tundides</w:t>
            </w:r>
            <w:r w:rsidRPr="00011253">
              <w:rPr>
                <w:rFonts w:ascii="Times New Roman" w:hAnsi="Times New Roman" w:cs="Times New Roman"/>
                <w:b/>
                <w:sz w:val="24"/>
                <w:szCs w:val="24"/>
              </w:rPr>
              <w:t xml:space="preserve">, </w:t>
            </w:r>
            <w:r w:rsidRPr="00011253">
              <w:rPr>
                <w:rFonts w:ascii="Times New Roman" w:hAnsi="Times New Roman" w:cs="Times New Roman"/>
                <w:color w:val="000000"/>
                <w:sz w:val="24"/>
                <w:szCs w:val="24"/>
              </w:rPr>
              <w:t xml:space="preserve"> kirjalikud tunniko</w:t>
            </w:r>
            <w:r>
              <w:rPr>
                <w:rFonts w:ascii="Times New Roman" w:hAnsi="Times New Roman" w:cs="Times New Roman"/>
                <w:color w:val="000000"/>
                <w:sz w:val="24"/>
                <w:szCs w:val="24"/>
              </w:rPr>
              <w:t xml:space="preserve">ntrollid, testid, </w:t>
            </w:r>
            <w:r w:rsidRPr="00011253">
              <w:rPr>
                <w:rFonts w:ascii="Times New Roman" w:hAnsi="Times New Roman" w:cs="Times New Roman"/>
                <w:color w:val="000000"/>
                <w:sz w:val="24"/>
                <w:szCs w:val="24"/>
              </w:rPr>
              <w:t>lugemiskontrollid, jutustamine, lugemisülesanded, luuletuse esitamine, kodulugemise vastamine.</w:t>
            </w:r>
          </w:p>
        </w:tc>
      </w:tr>
      <w:tr w:rsidR="00F77A17" w:rsidRPr="00011253" w:rsidTr="006332EF">
        <w:tc>
          <w:tcPr>
            <w:tcW w:w="1668" w:type="dxa"/>
            <w:tcBorders>
              <w:top w:val="single" w:sz="4" w:space="0" w:color="000000"/>
              <w:left w:val="single" w:sz="4" w:space="0" w:color="000000"/>
              <w:bottom w:val="single" w:sz="4" w:space="0" w:color="000000"/>
            </w:tcBorders>
            <w:shd w:val="clear" w:color="auto" w:fill="auto"/>
          </w:tcPr>
          <w:p w:rsidR="00F77A17" w:rsidRPr="00011253" w:rsidRDefault="00F77A17" w:rsidP="00F77A17">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Õppekirjandus,</w:t>
            </w:r>
          </w:p>
          <w:p w:rsidR="00F77A17" w:rsidRPr="00011253" w:rsidRDefault="00F77A17" w:rsidP="00F77A17">
            <w:pPr>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õpivara</w:t>
            </w:r>
          </w:p>
        </w:tc>
        <w:tc>
          <w:tcPr>
            <w:tcW w:w="7719" w:type="dxa"/>
            <w:tcBorders>
              <w:top w:val="single" w:sz="4" w:space="0" w:color="000000"/>
              <w:left w:val="single" w:sz="4" w:space="0" w:color="000000"/>
              <w:bottom w:val="single" w:sz="4" w:space="0" w:color="000000"/>
              <w:right w:val="single" w:sz="4" w:space="0" w:color="000000"/>
            </w:tcBorders>
            <w:shd w:val="clear" w:color="auto" w:fill="auto"/>
          </w:tcPr>
          <w:p w:rsidR="00F77A17" w:rsidRPr="00011253" w:rsidRDefault="00F77A17" w:rsidP="00F77A17">
            <w:pPr>
              <w:snapToGrid w:val="0"/>
              <w:spacing w:after="0" w:line="240" w:lineRule="auto"/>
              <w:rPr>
                <w:rFonts w:ascii="Times New Roman" w:hAnsi="Times New Roman" w:cs="Times New Roman"/>
                <w:b/>
                <w:iCs/>
                <w:color w:val="000000"/>
                <w:sz w:val="24"/>
                <w:szCs w:val="24"/>
              </w:rPr>
            </w:pPr>
            <w:r w:rsidRPr="00011253">
              <w:rPr>
                <w:rFonts w:ascii="Times New Roman" w:hAnsi="Times New Roman" w:cs="Times New Roman"/>
                <w:b/>
                <w:iCs/>
                <w:color w:val="000000"/>
                <w:sz w:val="24"/>
                <w:szCs w:val="24"/>
              </w:rPr>
              <w:t xml:space="preserve">Põhiõpikud, töövihikud või -raamatud: </w:t>
            </w:r>
          </w:p>
          <w:p w:rsidR="00F77A17" w:rsidRDefault="00F77A17" w:rsidP="00F77A17">
            <w:pPr>
              <w:snapToGrid w:val="0"/>
              <w:spacing w:after="0" w:line="240" w:lineRule="auto"/>
              <w:rPr>
                <w:rFonts w:ascii="Times New Roman" w:hAnsi="Times New Roman" w:cs="Times New Roman"/>
                <w:b/>
                <w:iCs/>
                <w:color w:val="000000"/>
                <w:sz w:val="24"/>
                <w:szCs w:val="24"/>
              </w:rPr>
            </w:pPr>
          </w:p>
          <w:p w:rsidR="006E5072" w:rsidRPr="006E5072" w:rsidRDefault="006E5072" w:rsidP="006E5072">
            <w:pPr>
              <w:pStyle w:val="Loendilik"/>
              <w:numPr>
                <w:ilvl w:val="0"/>
                <w:numId w:val="17"/>
              </w:numPr>
              <w:snapToGrid w:val="0"/>
              <w:spacing w:after="0" w:line="240" w:lineRule="auto"/>
              <w:rPr>
                <w:rFonts w:ascii="Times New Roman" w:hAnsi="Times New Roman" w:cs="Times New Roman"/>
                <w:b/>
                <w:iCs/>
                <w:color w:val="000000"/>
                <w:sz w:val="24"/>
                <w:szCs w:val="24"/>
              </w:rPr>
            </w:pPr>
            <w:r w:rsidRPr="006E5072">
              <w:rPr>
                <w:rFonts w:ascii="Times New Roman" w:hAnsi="Times New Roman" w:cs="Times New Roman"/>
                <w:sz w:val="24"/>
                <w:szCs w:val="24"/>
              </w:rPr>
              <w:t>Kätlin Vainola, Elina Sildre. Lugemik. Eesti keele õpik 2. klassile I ja II osa. Maurus.</w:t>
            </w:r>
          </w:p>
          <w:p w:rsidR="006E5072" w:rsidRPr="006E5072" w:rsidRDefault="006E5072" w:rsidP="006E5072">
            <w:pPr>
              <w:pStyle w:val="Loendilik"/>
              <w:numPr>
                <w:ilvl w:val="0"/>
                <w:numId w:val="17"/>
              </w:numPr>
              <w:snapToGrid w:val="0"/>
              <w:spacing w:after="0" w:line="240" w:lineRule="auto"/>
              <w:rPr>
                <w:rFonts w:ascii="Times New Roman" w:hAnsi="Times New Roman" w:cs="Times New Roman"/>
                <w:b/>
                <w:iCs/>
                <w:color w:val="000000"/>
                <w:sz w:val="24"/>
                <w:szCs w:val="24"/>
              </w:rPr>
            </w:pPr>
            <w:r w:rsidRPr="006E5072">
              <w:rPr>
                <w:rFonts w:ascii="Times New Roman" w:hAnsi="Times New Roman" w:cs="Times New Roman"/>
                <w:sz w:val="24"/>
                <w:szCs w:val="24"/>
              </w:rPr>
              <w:t xml:space="preserve">Kaja Kivisikk. Eesti keele töövihik 2. klassile I ja II osa. Maurus. </w:t>
            </w:r>
          </w:p>
          <w:p w:rsidR="006E5072" w:rsidRPr="00011253" w:rsidRDefault="006E5072" w:rsidP="00F77A17">
            <w:pPr>
              <w:snapToGrid w:val="0"/>
              <w:spacing w:after="0" w:line="240" w:lineRule="auto"/>
              <w:rPr>
                <w:rFonts w:ascii="Times New Roman" w:hAnsi="Times New Roman" w:cs="Times New Roman"/>
                <w:b/>
                <w:iCs/>
                <w:color w:val="000000"/>
                <w:sz w:val="24"/>
                <w:szCs w:val="24"/>
              </w:rPr>
            </w:pPr>
          </w:p>
          <w:p w:rsidR="00F77A17" w:rsidRPr="00011253" w:rsidRDefault="006E5072" w:rsidP="00F77A17">
            <w:pPr>
              <w:pStyle w:val="Vahedeta1"/>
              <w:spacing w:after="200"/>
              <w:rPr>
                <w:b/>
                <w:iCs/>
                <w:color w:val="000000"/>
              </w:rPr>
            </w:pPr>
            <w:r>
              <w:rPr>
                <w:b/>
                <w:iCs/>
                <w:color w:val="000000"/>
              </w:rPr>
              <w:t xml:space="preserve">Lisamaterjal </w:t>
            </w:r>
            <w:r>
              <w:rPr>
                <w:b/>
              </w:rPr>
              <w:t>vastavalt vajadusele (raamatukogust ja internetist).</w:t>
            </w:r>
            <w:r w:rsidR="00F77A17" w:rsidRPr="00011253">
              <w:rPr>
                <w:b/>
                <w:iCs/>
                <w:color w:val="000000"/>
              </w:rPr>
              <w:t xml:space="preserve">                                                                                                                  </w:t>
            </w:r>
          </w:p>
          <w:p w:rsidR="00F77A17" w:rsidRPr="00011253" w:rsidRDefault="00F77A17" w:rsidP="006E5072">
            <w:pPr>
              <w:pStyle w:val="Vahedeta1"/>
              <w:spacing w:after="200"/>
              <w:rPr>
                <w:iCs/>
                <w:color w:val="000000"/>
              </w:rPr>
            </w:pPr>
          </w:p>
        </w:tc>
      </w:tr>
    </w:tbl>
    <w:p w:rsidR="00011253" w:rsidRPr="00011253" w:rsidRDefault="00011253" w:rsidP="00011253">
      <w:pPr>
        <w:rPr>
          <w:rFonts w:ascii="Times New Roman" w:hAnsi="Times New Roman" w:cs="Times New Roman"/>
          <w:sz w:val="24"/>
          <w:szCs w:val="24"/>
        </w:rPr>
      </w:pPr>
    </w:p>
    <w:p w:rsidR="00011253" w:rsidRPr="00011253" w:rsidRDefault="00011253" w:rsidP="00011253">
      <w:pPr>
        <w:rPr>
          <w:rFonts w:ascii="Times New Roman" w:hAnsi="Times New Roman" w:cs="Times New Roman"/>
          <w:sz w:val="24"/>
          <w:szCs w:val="24"/>
        </w:rPr>
      </w:pPr>
    </w:p>
    <w:p w:rsidR="00011253" w:rsidRPr="00011253" w:rsidRDefault="00011253" w:rsidP="00011253">
      <w:pPr>
        <w:rPr>
          <w:rFonts w:ascii="Times New Roman" w:hAnsi="Times New Roman" w:cs="Times New Roman"/>
          <w:sz w:val="24"/>
          <w:szCs w:val="24"/>
        </w:rPr>
      </w:pPr>
    </w:p>
    <w:p w:rsidR="00011253" w:rsidRPr="00011253" w:rsidRDefault="00011253" w:rsidP="00011253">
      <w:pPr>
        <w:rPr>
          <w:rFonts w:ascii="Times New Roman" w:hAnsi="Times New Roman" w:cs="Times New Roman"/>
          <w:sz w:val="24"/>
          <w:szCs w:val="24"/>
        </w:rPr>
      </w:pPr>
    </w:p>
    <w:p w:rsidR="00011253" w:rsidRPr="00011253" w:rsidRDefault="00011253" w:rsidP="00011253">
      <w:pPr>
        <w:rPr>
          <w:rFonts w:ascii="Times New Roman" w:hAnsi="Times New Roman" w:cs="Times New Roman"/>
          <w:sz w:val="24"/>
          <w:szCs w:val="24"/>
        </w:rPr>
      </w:pPr>
    </w:p>
    <w:p w:rsidR="00011253" w:rsidRPr="00011253" w:rsidRDefault="00011253" w:rsidP="00011253">
      <w:pPr>
        <w:rPr>
          <w:rFonts w:ascii="Times New Roman" w:hAnsi="Times New Roman" w:cs="Times New Roman"/>
          <w:sz w:val="24"/>
          <w:szCs w:val="24"/>
        </w:rPr>
      </w:pPr>
    </w:p>
    <w:p w:rsidR="00011253" w:rsidRPr="00011253" w:rsidRDefault="00011253" w:rsidP="00011253">
      <w:pPr>
        <w:rPr>
          <w:rFonts w:ascii="Times New Roman" w:hAnsi="Times New Roman" w:cs="Times New Roman"/>
          <w:sz w:val="24"/>
          <w:szCs w:val="24"/>
        </w:rPr>
      </w:pPr>
    </w:p>
    <w:p w:rsidR="00011253" w:rsidRPr="00011253" w:rsidRDefault="00011253" w:rsidP="00011253">
      <w:pPr>
        <w:rPr>
          <w:rFonts w:ascii="Times New Roman" w:hAnsi="Times New Roman" w:cs="Times New Roman"/>
          <w:sz w:val="24"/>
          <w:szCs w:val="24"/>
        </w:rPr>
      </w:pPr>
    </w:p>
    <w:p w:rsidR="00011253" w:rsidRPr="00011253" w:rsidRDefault="00011253" w:rsidP="00011253">
      <w:pPr>
        <w:rPr>
          <w:rFonts w:ascii="Times New Roman" w:hAnsi="Times New Roman" w:cs="Times New Roman"/>
          <w:sz w:val="24"/>
          <w:szCs w:val="24"/>
        </w:rPr>
      </w:pPr>
    </w:p>
    <w:p w:rsidR="00011253" w:rsidRPr="00011253" w:rsidRDefault="00011253" w:rsidP="006E5072">
      <w:pPr>
        <w:suppressAutoHyphens w:val="0"/>
        <w:spacing w:after="160" w:line="259" w:lineRule="auto"/>
        <w:rPr>
          <w:rFonts w:ascii="Times New Roman" w:hAnsi="Times New Roman" w:cs="Times New Roman"/>
          <w:b/>
          <w:sz w:val="24"/>
          <w:szCs w:val="24"/>
        </w:rPr>
      </w:pPr>
      <w:r w:rsidRPr="00011253">
        <w:rPr>
          <w:rFonts w:ascii="Times New Roman" w:hAnsi="Times New Roman" w:cs="Times New Roman"/>
          <w:b/>
          <w:sz w:val="24"/>
          <w:szCs w:val="24"/>
        </w:rPr>
        <w:t xml:space="preserve">1.3. Eesti keel (emakeel) 3. klassile </w:t>
      </w:r>
    </w:p>
    <w:tbl>
      <w:tblPr>
        <w:tblW w:w="9377" w:type="dxa"/>
        <w:tblInd w:w="-45" w:type="dxa"/>
        <w:tblLayout w:type="fixed"/>
        <w:tblLook w:val="0000" w:firstRow="0" w:lastRow="0" w:firstColumn="0" w:lastColumn="0" w:noHBand="0" w:noVBand="0"/>
      </w:tblPr>
      <w:tblGrid>
        <w:gridCol w:w="1668"/>
        <w:gridCol w:w="7709"/>
      </w:tblGrid>
      <w:tr w:rsidR="00011253" w:rsidRPr="00011253" w:rsidTr="006332EF">
        <w:tc>
          <w:tcPr>
            <w:tcW w:w="1668" w:type="dxa"/>
            <w:tcBorders>
              <w:top w:val="single" w:sz="4" w:space="0" w:color="000000"/>
              <w:left w:val="single" w:sz="4" w:space="0" w:color="000000"/>
              <w:bottom w:val="single" w:sz="4" w:space="0" w:color="auto"/>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3. klass</w:t>
            </w:r>
          </w:p>
        </w:tc>
        <w:tc>
          <w:tcPr>
            <w:tcW w:w="7709" w:type="dxa"/>
            <w:tcBorders>
              <w:top w:val="single" w:sz="4" w:space="0" w:color="000000"/>
              <w:bottom w:val="single" w:sz="4" w:space="0" w:color="auto"/>
              <w:right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bCs/>
                <w:sz w:val="24"/>
                <w:szCs w:val="24"/>
              </w:rPr>
            </w:pPr>
          </w:p>
        </w:tc>
      </w:tr>
      <w:tr w:rsidR="00011253" w:rsidRPr="00011253" w:rsidTr="006332EF">
        <w:tc>
          <w:tcPr>
            <w:tcW w:w="1668" w:type="dxa"/>
            <w:tcBorders>
              <w:top w:val="single" w:sz="4" w:space="0" w:color="auto"/>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Õppeaine või kursuse nimetus</w:t>
            </w:r>
          </w:p>
        </w:tc>
        <w:tc>
          <w:tcPr>
            <w:tcW w:w="7709" w:type="dxa"/>
            <w:tcBorders>
              <w:top w:val="single" w:sz="4" w:space="0" w:color="auto"/>
              <w:left w:val="single" w:sz="4" w:space="0" w:color="000000"/>
              <w:bottom w:val="single" w:sz="4" w:space="0" w:color="000000"/>
              <w:right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Cs/>
                <w:sz w:val="24"/>
                <w:szCs w:val="24"/>
              </w:rPr>
            </w:pPr>
            <w:r w:rsidRPr="00011253">
              <w:rPr>
                <w:rFonts w:ascii="Times New Roman" w:hAnsi="Times New Roman" w:cs="Times New Roman"/>
                <w:bCs/>
                <w:sz w:val="24"/>
                <w:szCs w:val="24"/>
              </w:rPr>
              <w:t>Eesti keel (emakeel)</w:t>
            </w:r>
          </w:p>
        </w:tc>
      </w:tr>
      <w:tr w:rsidR="00011253" w:rsidRPr="00011253" w:rsidTr="006332EF">
        <w:trPr>
          <w:trHeight w:val="925"/>
        </w:trPr>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Õppesisu</w:t>
            </w:r>
          </w:p>
        </w:tc>
        <w:tc>
          <w:tcPr>
            <w:tcW w:w="7709" w:type="dxa"/>
            <w:tcBorders>
              <w:top w:val="single" w:sz="4" w:space="0" w:color="000000"/>
              <w:left w:val="single" w:sz="4" w:space="0" w:color="000000"/>
              <w:bottom w:val="single" w:sz="4" w:space="0" w:color="000000"/>
              <w:right w:val="single" w:sz="4" w:space="0" w:color="000000"/>
            </w:tcBorders>
            <w:shd w:val="clear" w:color="auto" w:fill="auto"/>
          </w:tcPr>
          <w:p w:rsidR="00910D8B" w:rsidRDefault="00910D8B" w:rsidP="006332EF">
            <w:pPr>
              <w:snapToGrid w:val="0"/>
              <w:spacing w:after="0" w:line="240" w:lineRule="auto"/>
              <w:rPr>
                <w:rFonts w:ascii="Times New Roman" w:hAnsi="Times New Roman" w:cs="Times New Roman"/>
                <w:b/>
                <w:bCs/>
                <w:iCs/>
                <w:color w:val="000000"/>
                <w:sz w:val="24"/>
                <w:szCs w:val="24"/>
              </w:rPr>
            </w:pPr>
            <w:bookmarkStart w:id="2" w:name="_GoBack4"/>
            <w:r w:rsidRPr="00910D8B">
              <w:rPr>
                <w:rFonts w:ascii="Times New Roman" w:hAnsi="Times New Roman" w:cs="Times New Roman"/>
                <w:b/>
                <w:bCs/>
                <w:iCs/>
                <w:color w:val="000000"/>
                <w:sz w:val="24"/>
                <w:szCs w:val="24"/>
              </w:rPr>
              <w:t>Kohalikud kohad, kus plaanitakse õppetegevusi läbi viia: Kehra muuseum, Kehra rahvamaja, Anija mõis, Kehra päästeamet, Aegviidu RMK, Kõrvemaa suusa- ja puhkekeskus.</w:t>
            </w:r>
          </w:p>
          <w:p w:rsidR="00011253" w:rsidRPr="00011253" w:rsidRDefault="00011253" w:rsidP="006332EF">
            <w:pPr>
              <w:snapToGrid w:val="0"/>
              <w:spacing w:after="0" w:line="240" w:lineRule="auto"/>
              <w:rPr>
                <w:rFonts w:ascii="Times New Roman" w:hAnsi="Times New Roman" w:cs="Times New Roman"/>
                <w:b/>
                <w:bCs/>
                <w:iCs/>
                <w:color w:val="000000"/>
                <w:sz w:val="24"/>
                <w:szCs w:val="24"/>
              </w:rPr>
            </w:pPr>
            <w:r w:rsidRPr="00011253">
              <w:rPr>
                <w:rFonts w:ascii="Times New Roman" w:hAnsi="Times New Roman" w:cs="Times New Roman"/>
                <w:b/>
                <w:bCs/>
                <w:iCs/>
                <w:color w:val="000000"/>
                <w:sz w:val="24"/>
                <w:szCs w:val="24"/>
              </w:rPr>
              <w:t>S</w:t>
            </w:r>
            <w:bookmarkEnd w:id="2"/>
            <w:r w:rsidRPr="00011253">
              <w:rPr>
                <w:rFonts w:ascii="Times New Roman" w:hAnsi="Times New Roman" w:cs="Times New Roman"/>
                <w:b/>
                <w:bCs/>
                <w:iCs/>
                <w:color w:val="000000"/>
                <w:sz w:val="24"/>
                <w:szCs w:val="24"/>
              </w:rPr>
              <w:t>uuline keelekasutus</w:t>
            </w:r>
          </w:p>
          <w:p w:rsidR="00492F45" w:rsidRPr="00011253" w:rsidRDefault="00011253" w:rsidP="006332EF">
            <w:pPr>
              <w:spacing w:line="240" w:lineRule="auto"/>
              <w:rPr>
                <w:rFonts w:ascii="Times New Roman" w:eastAsiaTheme="minorHAnsi" w:hAnsi="Times New Roman" w:cs="Times New Roman"/>
                <w:iCs/>
                <w:color w:val="000000"/>
                <w:sz w:val="24"/>
                <w:szCs w:val="24"/>
                <w:lang w:eastAsia="en-US"/>
              </w:rPr>
            </w:pPr>
            <w:r w:rsidRPr="00011253">
              <w:rPr>
                <w:rFonts w:ascii="Times New Roman" w:eastAsiaTheme="minorHAnsi" w:hAnsi="Times New Roman" w:cs="Times New Roman"/>
                <w:iCs/>
                <w:color w:val="000000"/>
                <w:sz w:val="24"/>
                <w:szCs w:val="24"/>
                <w:lang w:eastAsia="en-US"/>
              </w:rPr>
              <w:t xml:space="preserve">Hääliku pikkuse eristamine. </w:t>
            </w:r>
            <w:r w:rsidR="006E5072">
              <w:rPr>
                <w:rFonts w:ascii="Times New Roman" w:eastAsiaTheme="minorHAnsi" w:hAnsi="Times New Roman" w:cs="Times New Roman"/>
                <w:iCs/>
                <w:color w:val="000000"/>
                <w:sz w:val="24"/>
                <w:szCs w:val="24"/>
                <w:lang w:eastAsia="en-US"/>
              </w:rPr>
              <w:br/>
            </w:r>
            <w:r w:rsidRPr="00011253">
              <w:rPr>
                <w:rFonts w:ascii="Times New Roman" w:eastAsiaTheme="minorHAnsi" w:hAnsi="Times New Roman" w:cs="Times New Roman"/>
                <w:iCs/>
                <w:color w:val="000000"/>
                <w:sz w:val="24"/>
                <w:szCs w:val="24"/>
                <w:lang w:eastAsia="en-US"/>
              </w:rPr>
              <w:t xml:space="preserve">Täis- ja kaashäälikud.  </w:t>
            </w:r>
            <w:r w:rsidR="006E5072">
              <w:rPr>
                <w:rFonts w:ascii="Times New Roman" w:hAnsi="Times New Roman" w:cs="Times New Roman"/>
                <w:iCs/>
                <w:color w:val="000000"/>
                <w:sz w:val="24"/>
                <w:szCs w:val="24"/>
              </w:rPr>
              <w:br/>
            </w:r>
            <w:r w:rsidR="002A42AC" w:rsidRPr="00011253">
              <w:rPr>
                <w:rFonts w:ascii="Times New Roman" w:hAnsi="Times New Roman" w:cs="Times New Roman"/>
                <w:iCs/>
                <w:color w:val="000000"/>
                <w:sz w:val="24"/>
                <w:szCs w:val="24"/>
              </w:rPr>
              <w:t>Häälduse harjutamine</w:t>
            </w:r>
            <w:r w:rsidR="002A42AC">
              <w:rPr>
                <w:rFonts w:ascii="Times New Roman" w:hAnsi="Times New Roman" w:cs="Times New Roman"/>
                <w:iCs/>
                <w:color w:val="000000"/>
                <w:sz w:val="24"/>
                <w:szCs w:val="24"/>
              </w:rPr>
              <w:t>. T</w:t>
            </w:r>
            <w:r w:rsidRPr="00011253">
              <w:rPr>
                <w:rFonts w:ascii="Times New Roman" w:eastAsiaTheme="minorHAnsi" w:hAnsi="Times New Roman" w:cs="Times New Roman"/>
                <w:iCs/>
                <w:color w:val="000000"/>
                <w:sz w:val="24"/>
                <w:szCs w:val="24"/>
                <w:lang w:eastAsia="en-US"/>
              </w:rPr>
              <w:t xml:space="preserve">empo, hääletugevuse ja intonatsiooni esiletoomine ettelugemisel, dramatiseeringus jm esituses. </w:t>
            </w:r>
            <w:r w:rsidR="006E5072">
              <w:rPr>
                <w:rFonts w:ascii="Times New Roman" w:eastAsiaTheme="minorHAnsi" w:hAnsi="Times New Roman" w:cs="Times New Roman"/>
                <w:iCs/>
                <w:color w:val="000000"/>
                <w:sz w:val="24"/>
                <w:szCs w:val="24"/>
                <w:lang w:eastAsia="en-US"/>
              </w:rPr>
              <w:br/>
            </w:r>
            <w:r w:rsidRPr="00011253">
              <w:rPr>
                <w:rFonts w:ascii="Times New Roman" w:eastAsiaTheme="minorHAnsi" w:hAnsi="Times New Roman" w:cs="Times New Roman"/>
                <w:iCs/>
                <w:color w:val="000000"/>
                <w:sz w:val="24"/>
                <w:szCs w:val="24"/>
                <w:lang w:eastAsia="en-US"/>
              </w:rPr>
              <w:t xml:space="preserve">Õpetaja ja kaaslase kuulamine ning suulise juhendi järgi toimimine. </w:t>
            </w:r>
            <w:r w:rsidR="006E5072">
              <w:rPr>
                <w:rFonts w:ascii="Times New Roman" w:eastAsiaTheme="minorHAnsi" w:hAnsi="Times New Roman" w:cs="Times New Roman"/>
                <w:iCs/>
                <w:color w:val="000000"/>
                <w:sz w:val="24"/>
                <w:szCs w:val="24"/>
                <w:lang w:eastAsia="en-US"/>
              </w:rPr>
              <w:br/>
            </w:r>
            <w:r w:rsidRPr="00011253">
              <w:rPr>
                <w:rFonts w:ascii="Times New Roman" w:eastAsiaTheme="minorHAnsi" w:hAnsi="Times New Roman" w:cs="Times New Roman"/>
                <w:iCs/>
                <w:color w:val="000000"/>
                <w:sz w:val="24"/>
                <w:szCs w:val="24"/>
                <w:lang w:eastAsia="en-US"/>
              </w:rPr>
              <w:t xml:space="preserve">Õpetaja ja kaaslase ettelugemise kuulamine. </w:t>
            </w:r>
            <w:r w:rsidR="006E5072">
              <w:rPr>
                <w:rFonts w:ascii="Times New Roman" w:eastAsiaTheme="minorHAnsi" w:hAnsi="Times New Roman" w:cs="Times New Roman"/>
                <w:iCs/>
                <w:color w:val="000000"/>
                <w:sz w:val="24"/>
                <w:szCs w:val="24"/>
                <w:lang w:eastAsia="en-US"/>
              </w:rPr>
              <w:br/>
            </w:r>
            <w:r w:rsidRPr="00011253">
              <w:rPr>
                <w:rFonts w:ascii="Times New Roman" w:eastAsiaTheme="minorHAnsi" w:hAnsi="Times New Roman" w:cs="Times New Roman"/>
                <w:iCs/>
                <w:color w:val="000000"/>
                <w:sz w:val="24"/>
                <w:szCs w:val="24"/>
                <w:lang w:eastAsia="en-US"/>
              </w:rPr>
              <w:t>Kuu</w:t>
            </w:r>
            <w:r w:rsidR="006E5072">
              <w:rPr>
                <w:rFonts w:ascii="Times New Roman" w:eastAsiaTheme="minorHAnsi" w:hAnsi="Times New Roman" w:cs="Times New Roman"/>
                <w:iCs/>
                <w:color w:val="000000"/>
                <w:sz w:val="24"/>
                <w:szCs w:val="24"/>
                <w:lang w:eastAsia="en-US"/>
              </w:rPr>
              <w:t xml:space="preserve">ldu ning nähtu kohta arvamuse avaldamine. </w:t>
            </w:r>
            <w:r w:rsidR="006E5072">
              <w:rPr>
                <w:rFonts w:ascii="Times New Roman" w:eastAsiaTheme="minorHAnsi" w:hAnsi="Times New Roman" w:cs="Times New Roman"/>
                <w:iCs/>
                <w:color w:val="000000"/>
                <w:sz w:val="24"/>
                <w:szCs w:val="24"/>
                <w:lang w:eastAsia="en-US"/>
              </w:rPr>
              <w:br/>
            </w:r>
            <w:r w:rsidRPr="00011253">
              <w:rPr>
                <w:rFonts w:ascii="Times New Roman" w:eastAsiaTheme="minorHAnsi" w:hAnsi="Times New Roman" w:cs="Times New Roman"/>
                <w:iCs/>
                <w:color w:val="000000"/>
                <w:sz w:val="24"/>
                <w:szCs w:val="24"/>
                <w:lang w:eastAsia="en-US"/>
              </w:rPr>
              <w:t>Fakti ja fantaasia eristamine.</w:t>
            </w:r>
            <w:r w:rsidRPr="00011253">
              <w:rPr>
                <w:rFonts w:ascii="Times New Roman" w:hAnsi="Times New Roman" w:cs="Times New Roman"/>
                <w:iCs/>
                <w:color w:val="000000"/>
                <w:sz w:val="24"/>
                <w:szCs w:val="24"/>
              </w:rPr>
              <w:t xml:space="preserve"> </w:t>
            </w:r>
            <w:r w:rsidR="006E5072">
              <w:rPr>
                <w:rFonts w:ascii="Times New Roman" w:hAnsi="Times New Roman" w:cs="Times New Roman"/>
                <w:iCs/>
                <w:color w:val="000000"/>
                <w:sz w:val="24"/>
                <w:szCs w:val="24"/>
              </w:rPr>
              <w:br/>
            </w:r>
            <w:r w:rsidRPr="00011253">
              <w:rPr>
                <w:rFonts w:ascii="Times New Roman" w:hAnsi="Times New Roman" w:cs="Times New Roman"/>
                <w:iCs/>
                <w:color w:val="000000"/>
                <w:sz w:val="24"/>
                <w:szCs w:val="24"/>
              </w:rPr>
              <w:t xml:space="preserve">Õpetaja etteloetud ainetekstist oluliste mõistete leidmine ning lihtsa skeemi koostamine. </w:t>
            </w:r>
            <w:r w:rsidR="006E5072">
              <w:rPr>
                <w:rFonts w:ascii="Times New Roman" w:hAnsi="Times New Roman" w:cs="Times New Roman"/>
                <w:iCs/>
                <w:color w:val="000000"/>
                <w:sz w:val="24"/>
                <w:szCs w:val="24"/>
              </w:rPr>
              <w:br/>
            </w:r>
            <w:r w:rsidRPr="00011253">
              <w:rPr>
                <w:rFonts w:ascii="Times New Roman" w:hAnsi="Times New Roman" w:cs="Times New Roman"/>
                <w:iCs/>
                <w:color w:val="000000"/>
                <w:sz w:val="24"/>
                <w:szCs w:val="24"/>
              </w:rPr>
              <w:t>Kaaslase ettelugemise hindamine ühe aspekti kaupa (õigsus, pausid ja intonatsioon mõtte toetajana).</w:t>
            </w:r>
            <w:r w:rsidRPr="00011253">
              <w:rPr>
                <w:rFonts w:ascii="Times New Roman" w:eastAsiaTheme="minorHAnsi" w:hAnsi="Times New Roman" w:cs="Times New Roman"/>
                <w:iCs/>
                <w:color w:val="000000"/>
                <w:sz w:val="24"/>
                <w:szCs w:val="24"/>
                <w:lang w:eastAsia="en-US"/>
              </w:rPr>
              <w:t xml:space="preserve">                                                                                          </w:t>
            </w:r>
            <w:r w:rsidR="002A42AC" w:rsidRPr="00011253">
              <w:rPr>
                <w:rFonts w:ascii="Times New Roman" w:eastAsiaTheme="minorHAnsi" w:hAnsi="Times New Roman" w:cs="Times New Roman"/>
                <w:iCs/>
                <w:color w:val="000000"/>
                <w:sz w:val="24"/>
                <w:szCs w:val="24"/>
                <w:lang w:eastAsia="en-US"/>
              </w:rPr>
              <w:t>Jutustamine kuuldu, nähtu, läbielatu, loetu, pildi, pildiseeria ja etteantud teema põhjal.</w:t>
            </w:r>
            <w:r w:rsidR="006E5072">
              <w:rPr>
                <w:rFonts w:ascii="Times New Roman" w:eastAsiaTheme="minorHAnsi" w:hAnsi="Times New Roman" w:cs="Times New Roman"/>
                <w:iCs/>
                <w:color w:val="000000"/>
                <w:sz w:val="24"/>
                <w:szCs w:val="24"/>
                <w:lang w:eastAsia="en-US"/>
              </w:rPr>
              <w:br/>
            </w:r>
            <w:r w:rsidRPr="00011253">
              <w:rPr>
                <w:rFonts w:ascii="Times New Roman" w:eastAsiaTheme="minorHAnsi" w:hAnsi="Times New Roman" w:cs="Times New Roman"/>
                <w:iCs/>
                <w:color w:val="000000"/>
                <w:sz w:val="24"/>
                <w:szCs w:val="24"/>
                <w:lang w:eastAsia="en-US"/>
              </w:rPr>
              <w:t xml:space="preserve">Dialoogi jälgimine, hinnangud tegelastele ning nende ütlustele. </w:t>
            </w:r>
            <w:r w:rsidR="006E5072">
              <w:rPr>
                <w:rFonts w:ascii="Times New Roman" w:eastAsiaTheme="minorHAnsi" w:hAnsi="Times New Roman" w:cs="Times New Roman"/>
                <w:iCs/>
                <w:color w:val="000000"/>
                <w:sz w:val="24"/>
                <w:szCs w:val="24"/>
                <w:lang w:eastAsia="en-US"/>
              </w:rPr>
              <w:br/>
            </w:r>
            <w:r w:rsidRPr="00011253">
              <w:rPr>
                <w:rFonts w:ascii="Times New Roman" w:eastAsiaTheme="minorHAnsi" w:hAnsi="Times New Roman" w:cs="Times New Roman"/>
                <w:iCs/>
                <w:color w:val="000000"/>
                <w:sz w:val="24"/>
                <w:szCs w:val="24"/>
                <w:lang w:eastAsia="en-US"/>
              </w:rPr>
              <w:t>Sobivate kõnetuste (palumine, küsimine, keeldumine, vabandust palumi</w:t>
            </w:r>
            <w:r w:rsidR="002A42AC">
              <w:rPr>
                <w:rFonts w:ascii="Times New Roman" w:eastAsiaTheme="minorHAnsi" w:hAnsi="Times New Roman" w:cs="Times New Roman"/>
                <w:iCs/>
                <w:color w:val="000000"/>
                <w:sz w:val="24"/>
                <w:szCs w:val="24"/>
                <w:lang w:eastAsia="en-US"/>
              </w:rPr>
              <w:t xml:space="preserve">ne, tänamine) valik suhtlemisel ja </w:t>
            </w:r>
            <w:r w:rsidR="002A42AC">
              <w:rPr>
                <w:rFonts w:ascii="Times New Roman" w:hAnsi="Times New Roman" w:cs="Times New Roman"/>
                <w:iCs/>
                <w:color w:val="000000"/>
                <w:sz w:val="24"/>
                <w:szCs w:val="24"/>
              </w:rPr>
              <w:t>s</w:t>
            </w:r>
            <w:r w:rsidRPr="00011253">
              <w:rPr>
                <w:rFonts w:ascii="Times New Roman" w:hAnsi="Times New Roman" w:cs="Times New Roman"/>
                <w:iCs/>
                <w:color w:val="000000"/>
                <w:sz w:val="24"/>
                <w:szCs w:val="24"/>
              </w:rPr>
              <w:t>uuline selgitus, kõnetus- ja viisakusväljendid.</w:t>
            </w:r>
            <w:r w:rsidRPr="00011253">
              <w:rPr>
                <w:rFonts w:ascii="Times New Roman" w:eastAsiaTheme="minorHAnsi" w:hAnsi="Times New Roman" w:cs="Times New Roman"/>
                <w:iCs/>
                <w:color w:val="000000"/>
                <w:sz w:val="24"/>
                <w:szCs w:val="24"/>
                <w:lang w:eastAsia="en-US"/>
              </w:rPr>
              <w:t xml:space="preserve">                                                       Sõnavara arendamine: sõnatähenduste selgitamine ja täpsustamine, aktiivse sõnavara laiendamine, lähedase ja vastandtähendusega sõna leidmine. </w:t>
            </w:r>
            <w:r w:rsidR="002A42AC">
              <w:rPr>
                <w:rFonts w:ascii="Times New Roman" w:eastAsiaTheme="minorHAnsi" w:hAnsi="Times New Roman" w:cs="Times New Roman"/>
                <w:iCs/>
                <w:color w:val="000000"/>
                <w:sz w:val="24"/>
                <w:szCs w:val="24"/>
                <w:lang w:eastAsia="en-US"/>
              </w:rPr>
              <w:br/>
            </w:r>
            <w:r w:rsidRPr="00011253">
              <w:rPr>
                <w:rFonts w:ascii="Times New Roman" w:eastAsiaTheme="minorHAnsi" w:hAnsi="Times New Roman" w:cs="Times New Roman"/>
                <w:iCs/>
                <w:color w:val="000000"/>
                <w:sz w:val="24"/>
                <w:szCs w:val="24"/>
                <w:lang w:eastAsia="en-US"/>
              </w:rPr>
              <w:t xml:space="preserve">Eri teemadel vestlemine sõnavara rikastamiseks, arutamine paaris ja väikeses rühmas. </w:t>
            </w:r>
            <w:r w:rsidR="002A42AC">
              <w:rPr>
                <w:rFonts w:ascii="Times New Roman" w:eastAsiaTheme="minorHAnsi" w:hAnsi="Times New Roman" w:cs="Times New Roman"/>
                <w:iCs/>
                <w:color w:val="000000"/>
                <w:sz w:val="24"/>
                <w:szCs w:val="24"/>
                <w:lang w:eastAsia="en-US"/>
              </w:rPr>
              <w:br/>
            </w:r>
            <w:r w:rsidRPr="00011253">
              <w:rPr>
                <w:rFonts w:ascii="Times New Roman" w:eastAsiaTheme="minorHAnsi" w:hAnsi="Times New Roman" w:cs="Times New Roman"/>
                <w:iCs/>
                <w:color w:val="000000"/>
                <w:sz w:val="24"/>
                <w:szCs w:val="24"/>
                <w:lang w:eastAsia="en-US"/>
              </w:rPr>
              <w:t xml:space="preserve">Mõtete väljendamine terviklausetena. </w:t>
            </w:r>
            <w:r w:rsidR="002A42AC">
              <w:rPr>
                <w:rFonts w:ascii="Times New Roman" w:eastAsiaTheme="minorHAnsi" w:hAnsi="Times New Roman" w:cs="Times New Roman"/>
                <w:iCs/>
                <w:color w:val="000000"/>
                <w:sz w:val="24"/>
                <w:szCs w:val="24"/>
                <w:lang w:eastAsia="en-US"/>
              </w:rPr>
              <w:br/>
            </w:r>
            <w:r w:rsidRPr="00011253">
              <w:rPr>
                <w:rFonts w:ascii="Times New Roman" w:eastAsiaTheme="minorHAnsi" w:hAnsi="Times New Roman" w:cs="Times New Roman"/>
                <w:iCs/>
                <w:color w:val="000000"/>
                <w:sz w:val="24"/>
                <w:szCs w:val="24"/>
                <w:lang w:eastAsia="en-US"/>
              </w:rPr>
              <w:t>Küsimuste e</w:t>
            </w:r>
            <w:r w:rsidR="002A42AC">
              <w:rPr>
                <w:rFonts w:ascii="Times New Roman" w:eastAsiaTheme="minorHAnsi" w:hAnsi="Times New Roman" w:cs="Times New Roman"/>
                <w:iCs/>
                <w:color w:val="000000"/>
                <w:sz w:val="24"/>
                <w:szCs w:val="24"/>
                <w:lang w:eastAsia="en-US"/>
              </w:rPr>
              <w:t>sitamine ning neile vastamine täislausetega.</w:t>
            </w:r>
            <w:r w:rsidRPr="00011253">
              <w:rPr>
                <w:rFonts w:ascii="Times New Roman" w:eastAsiaTheme="minorHAnsi" w:hAnsi="Times New Roman" w:cs="Times New Roman"/>
                <w:iCs/>
                <w:color w:val="000000"/>
                <w:sz w:val="24"/>
                <w:szCs w:val="24"/>
                <w:lang w:eastAsia="en-US"/>
              </w:rPr>
              <w:t xml:space="preserve">                                               </w:t>
            </w:r>
            <w:r w:rsidRPr="00011253">
              <w:rPr>
                <w:rFonts w:ascii="Times New Roman" w:hAnsi="Times New Roman" w:cs="Times New Roman"/>
                <w:iCs/>
                <w:color w:val="000000"/>
                <w:sz w:val="24"/>
                <w:szCs w:val="24"/>
              </w:rPr>
              <w:t xml:space="preserve">Sündmuse, isiku, looma, eseme jm kirjeldamine tugisõnade, skeemi ning tabeli abil. </w:t>
            </w:r>
            <w:r w:rsidR="002A42AC">
              <w:rPr>
                <w:rFonts w:ascii="Times New Roman" w:hAnsi="Times New Roman" w:cs="Times New Roman"/>
                <w:iCs/>
                <w:color w:val="000000"/>
                <w:sz w:val="24"/>
                <w:szCs w:val="24"/>
              </w:rPr>
              <w:br/>
            </w:r>
            <w:r w:rsidRPr="00011253">
              <w:rPr>
                <w:rFonts w:ascii="Times New Roman" w:hAnsi="Times New Roman" w:cs="Times New Roman"/>
                <w:iCs/>
                <w:color w:val="000000"/>
                <w:sz w:val="24"/>
                <w:szCs w:val="24"/>
              </w:rPr>
              <w:t>Eneseväljendus dramatiseeringus ja rollimängus.</w:t>
            </w:r>
            <w:r w:rsidRPr="00011253">
              <w:rPr>
                <w:rFonts w:ascii="Times New Roman" w:eastAsiaTheme="minorHAnsi" w:hAnsi="Times New Roman" w:cs="Times New Roman"/>
                <w:iCs/>
                <w:color w:val="000000"/>
                <w:sz w:val="24"/>
                <w:szCs w:val="24"/>
                <w:lang w:eastAsia="en-US"/>
              </w:rPr>
              <w:t xml:space="preserve">                                                             Tuttava luuletuse ja dialoogi ilmekas (mõtestatud) peast esitamine. </w:t>
            </w:r>
            <w:r w:rsidR="002A42AC">
              <w:rPr>
                <w:rFonts w:ascii="Times New Roman" w:eastAsiaTheme="minorHAnsi" w:hAnsi="Times New Roman" w:cs="Times New Roman"/>
                <w:iCs/>
                <w:color w:val="000000"/>
                <w:sz w:val="24"/>
                <w:szCs w:val="24"/>
                <w:lang w:eastAsia="en-US"/>
              </w:rPr>
              <w:br/>
            </w:r>
            <w:r w:rsidRPr="00011253">
              <w:rPr>
                <w:rFonts w:ascii="Times New Roman" w:eastAsiaTheme="minorHAnsi" w:hAnsi="Times New Roman" w:cs="Times New Roman"/>
                <w:iCs/>
                <w:color w:val="000000"/>
                <w:sz w:val="24"/>
                <w:szCs w:val="24"/>
                <w:lang w:eastAsia="en-US"/>
              </w:rPr>
              <w:t>Enese ja teiste tööde tunnustav kommenteerimine õpetaja juhiste alusel. Arutlemine paaris ja rühmas: oma suhtumise väljendamine, nõustumine ja mittenõustumine, ühiste seisukohtade otsimine, kaaslaste arvamuse küsimine.</w:t>
            </w:r>
            <w:r w:rsidR="00492F45">
              <w:rPr>
                <w:rFonts w:ascii="Times New Roman" w:eastAsiaTheme="minorHAnsi" w:hAnsi="Times New Roman" w:cs="Times New Roman"/>
                <w:iCs/>
                <w:color w:val="000000"/>
                <w:sz w:val="24"/>
                <w:szCs w:val="24"/>
                <w:lang w:eastAsia="en-US"/>
              </w:rPr>
              <w:br/>
            </w:r>
            <w:r w:rsidR="00492F45" w:rsidRPr="00011253">
              <w:rPr>
                <w:rFonts w:ascii="Times New Roman" w:hAnsi="Times New Roman" w:cs="Times New Roman"/>
                <w:iCs/>
                <w:sz w:val="24"/>
                <w:szCs w:val="24"/>
              </w:rPr>
              <w:t xml:space="preserve">Loole alguse ja lõpu mõtlemine.                                                            </w:t>
            </w:r>
            <w:r w:rsidR="00492F45">
              <w:rPr>
                <w:rFonts w:ascii="Times New Roman" w:hAnsi="Times New Roman" w:cs="Times New Roman"/>
                <w:iCs/>
                <w:sz w:val="24"/>
                <w:szCs w:val="24"/>
              </w:rPr>
              <w:t xml:space="preserve">                           </w:t>
            </w:r>
            <w:r w:rsidR="00492F45" w:rsidRPr="00011253">
              <w:rPr>
                <w:rFonts w:ascii="Times New Roman" w:hAnsi="Times New Roman" w:cs="Times New Roman"/>
                <w:iCs/>
                <w:sz w:val="24"/>
                <w:szCs w:val="24"/>
              </w:rPr>
              <w:t xml:space="preserve">Tegelaste iseloomustamine.  </w:t>
            </w:r>
            <w:r w:rsidR="00492F45">
              <w:rPr>
                <w:rFonts w:ascii="Times New Roman" w:hAnsi="Times New Roman" w:cs="Times New Roman"/>
                <w:iCs/>
                <w:sz w:val="24"/>
                <w:szCs w:val="24"/>
              </w:rPr>
              <w:br/>
            </w:r>
            <w:r w:rsidR="00492F45" w:rsidRPr="00011253">
              <w:rPr>
                <w:rFonts w:ascii="Times New Roman" w:hAnsi="Times New Roman" w:cs="Times New Roman"/>
                <w:iCs/>
                <w:sz w:val="24"/>
                <w:szCs w:val="24"/>
              </w:rPr>
              <w:t xml:space="preserve">Loetud raamatust jutustamine ning loetule emotsionaalse hinnangu andmine.                                                                                                                 </w:t>
            </w:r>
          </w:p>
          <w:p w:rsidR="00011253" w:rsidRPr="00011253" w:rsidRDefault="00011253" w:rsidP="006332EF">
            <w:pPr>
              <w:spacing w:line="240" w:lineRule="auto"/>
              <w:rPr>
                <w:rFonts w:ascii="Times New Roman" w:hAnsi="Times New Roman" w:cs="Times New Roman"/>
                <w:iCs/>
                <w:sz w:val="24"/>
                <w:szCs w:val="24"/>
              </w:rPr>
            </w:pPr>
            <w:r w:rsidRPr="00011253">
              <w:rPr>
                <w:rFonts w:ascii="Times New Roman" w:hAnsi="Times New Roman" w:cs="Times New Roman"/>
                <w:b/>
                <w:bCs/>
                <w:iCs/>
                <w:color w:val="000000"/>
                <w:sz w:val="24"/>
                <w:szCs w:val="24"/>
              </w:rPr>
              <w:t xml:space="preserve">Lugemine                                                                                                                          </w:t>
            </w:r>
            <w:r w:rsidRPr="00011253">
              <w:rPr>
                <w:rFonts w:ascii="Times New Roman" w:hAnsi="Times New Roman" w:cs="Times New Roman"/>
                <w:iCs/>
                <w:sz w:val="24"/>
                <w:szCs w:val="24"/>
              </w:rPr>
              <w:t xml:space="preserve">Lugemistehnika arendamine õpetaja juhendite järgi (õige hääldus, ladusus, pausid, intonatsioon, tempo; oma lugemisvea parandamine, kui sellele  </w:t>
            </w:r>
            <w:r w:rsidRPr="00011253">
              <w:rPr>
                <w:rFonts w:ascii="Times New Roman" w:hAnsi="Times New Roman" w:cs="Times New Roman"/>
                <w:iCs/>
                <w:sz w:val="24"/>
                <w:szCs w:val="24"/>
              </w:rPr>
              <w:lastRenderedPageBreak/>
              <w:t xml:space="preserve">tähelepanu juhitakse jm).                                                                                                              Lugemistehniliselt raskete sõnade ning sõnaühendite lugema õppimine. </w:t>
            </w:r>
            <w:r w:rsidR="002A42AC">
              <w:rPr>
                <w:rFonts w:ascii="Times New Roman" w:hAnsi="Times New Roman" w:cs="Times New Roman"/>
                <w:iCs/>
                <w:sz w:val="24"/>
                <w:szCs w:val="24"/>
              </w:rPr>
              <w:br/>
            </w:r>
            <w:r w:rsidRPr="00011253">
              <w:rPr>
                <w:rFonts w:ascii="Times New Roman" w:hAnsi="Times New Roman" w:cs="Times New Roman"/>
                <w:iCs/>
                <w:sz w:val="24"/>
                <w:szCs w:val="24"/>
              </w:rPr>
              <w:t xml:space="preserve">Oma ja kaaslase lugemistehnika hindamine õpetaja juhiste alusel. </w:t>
            </w:r>
            <w:r w:rsidR="002A42AC">
              <w:rPr>
                <w:rFonts w:ascii="Times New Roman" w:hAnsi="Times New Roman" w:cs="Times New Roman"/>
                <w:iCs/>
                <w:sz w:val="24"/>
                <w:szCs w:val="24"/>
              </w:rPr>
              <w:br/>
            </w:r>
            <w:r w:rsidRPr="00011253">
              <w:rPr>
                <w:rFonts w:ascii="Times New Roman" w:hAnsi="Times New Roman" w:cs="Times New Roman"/>
                <w:iCs/>
                <w:sz w:val="24"/>
                <w:szCs w:val="24"/>
              </w:rPr>
              <w:t xml:space="preserve">Oma ja õpetaja käekirjalise teksti lugemine tahvlilt ja vihikust. Jutustava ja kirjeldava teksti ning teabeteksti (õpilaspäevik, kutse, õnnitlus, saatekava, tööjuhend, raamatu sisukord jne) lugemine.                                                                       Üksikute tingmärkide (õppekirjanduse tingmärgid, liiklusmärgid jne), skeemide, kaartide ja tabelite lugemine õppekirjanduses, lasteraamatutes ning lasteajakirjanduses.                                                                                                                  Sõna, lause ja teksti sisu mõistmine.                                                                                        Tekstis küsimuse, palve, käsu ja keelu äratundmine.                                                           Teksti sisu ennustamine pealkirja, piltide ja üksiksõnade järgi.                                          Teksti jaotamine osadeks ning tekstiosade pealkirjastamine.                                           Loetava kohta kava, skeemi, kaardi koostamine.                                                                   Loetu põhjal teemakohastele küsimustele vastamine.                                                         Töö tekstiga: õpitavate keelendite, sünonüümide, otsese ja ülekantud tähendusega sõnade leidmine. </w:t>
            </w:r>
            <w:r w:rsidR="002A42AC">
              <w:rPr>
                <w:rFonts w:ascii="Times New Roman" w:hAnsi="Times New Roman" w:cs="Times New Roman"/>
                <w:iCs/>
                <w:sz w:val="24"/>
                <w:szCs w:val="24"/>
              </w:rPr>
              <w:br/>
            </w:r>
            <w:r w:rsidRPr="00011253">
              <w:rPr>
                <w:rFonts w:ascii="Times New Roman" w:hAnsi="Times New Roman" w:cs="Times New Roman"/>
                <w:iCs/>
                <w:sz w:val="24"/>
                <w:szCs w:val="24"/>
              </w:rPr>
              <w:t xml:space="preserve">Õpiku sõnastiku kasutamine.                                                                       Jutustavate luuletuste ja proosateksti mõtestatud esitamine.                                             Riimuvate sõnade leidmine.                                                                                               Kahekõne lugemine, intonatsiooni ja tempo valik saatelause alusel ning partnereid arvestades.                                                                                                                              Tekstiliikide eristamine: muinasjutt, mõistatus, vanasõna, luuletus, jutustus, näidend, kiri.                                                                                                                             Tarbe- ja teabetekst: teade, tööjuhend, sõnastik, sisukord, õpikutekst, teatmeteose tekst, ajalehe- ja ajakirja- ning muu meediatekst.                                                                             Teksti ülesehitus: pealkiri, teksti osad (lõigud, loo alustus, sisu, lõpetus).                                 Ilukirjandus: folkloorne lastelaul, liisusalm, jutustus, muinasjutt, muistend, luuletus, kahekõne, näidend, sõnamänguline tekst, piltjutt, mõistatus, vanasõna. </w:t>
            </w:r>
            <w:r w:rsidR="00492F45">
              <w:rPr>
                <w:rFonts w:ascii="Times New Roman" w:hAnsi="Times New Roman" w:cs="Times New Roman"/>
                <w:iCs/>
                <w:sz w:val="24"/>
                <w:szCs w:val="24"/>
              </w:rPr>
              <w:br/>
            </w:r>
            <w:r w:rsidRPr="00011253">
              <w:rPr>
                <w:rFonts w:ascii="Times New Roman" w:hAnsi="Times New Roman" w:cs="Times New Roman"/>
                <w:iCs/>
                <w:sz w:val="24"/>
                <w:szCs w:val="24"/>
              </w:rPr>
              <w:t>Kirjanduse eri liike ja žanre esindavad tekstid õppekirjandusse ja vabalugemiseks valitakse eesti ja väliskirjanike loomingust, lähtudes vajadusest õpilaste keelekasutust rikastada ja kultuuritraditsioone edasi anda.</w:t>
            </w:r>
          </w:p>
          <w:p w:rsidR="00011253" w:rsidRPr="00011253" w:rsidRDefault="00011253" w:rsidP="006332EF">
            <w:pPr>
              <w:spacing w:line="240" w:lineRule="auto"/>
              <w:rPr>
                <w:rFonts w:ascii="Times New Roman" w:hAnsi="Times New Roman" w:cs="Times New Roman"/>
                <w:iCs/>
                <w:sz w:val="24"/>
                <w:szCs w:val="24"/>
              </w:rPr>
            </w:pPr>
            <w:r w:rsidRPr="00011253">
              <w:rPr>
                <w:rFonts w:ascii="Times New Roman" w:hAnsi="Times New Roman" w:cs="Times New Roman"/>
                <w:b/>
                <w:bCs/>
                <w:iCs/>
                <w:color w:val="000000"/>
                <w:sz w:val="24"/>
                <w:szCs w:val="24"/>
              </w:rPr>
              <w:t xml:space="preserve">Kirjutamine                                                                                                                               </w:t>
            </w:r>
            <w:r w:rsidRPr="00011253">
              <w:rPr>
                <w:rFonts w:ascii="Times New Roman" w:hAnsi="Times New Roman" w:cs="Times New Roman"/>
                <w:iCs/>
                <w:sz w:val="24"/>
                <w:szCs w:val="24"/>
              </w:rPr>
              <w:t>Tahvlile, vihikusse ja õpilaspäevikusse kirjutamine.                                                              Töö vormistamine, puhtus, käekirja loet</w:t>
            </w:r>
            <w:r w:rsidR="00492F45">
              <w:rPr>
                <w:rFonts w:ascii="Times New Roman" w:hAnsi="Times New Roman" w:cs="Times New Roman"/>
                <w:iCs/>
                <w:sz w:val="24"/>
                <w:szCs w:val="24"/>
              </w:rPr>
              <w:t>avus.</w:t>
            </w:r>
            <w:r w:rsidR="00492F45">
              <w:rPr>
                <w:rFonts w:ascii="Times New Roman" w:hAnsi="Times New Roman" w:cs="Times New Roman"/>
                <w:iCs/>
                <w:sz w:val="24"/>
                <w:szCs w:val="24"/>
              </w:rPr>
              <w:br/>
            </w:r>
            <w:r w:rsidRPr="00011253">
              <w:rPr>
                <w:rFonts w:ascii="Times New Roman" w:hAnsi="Times New Roman" w:cs="Times New Roman"/>
                <w:iCs/>
                <w:sz w:val="24"/>
                <w:szCs w:val="24"/>
              </w:rPr>
              <w:t>Teksti ärakiri tahvlilt ja  õpikust.                                                                                         Kirjutatu kontrollimine õpiku ja sõnastiku järgi.                                                                      Oma kirjavea parandamine.                                                                                                    Tarbeteksti kirjutamine näidise järgi: kutse, õnnitlus.                                                                                                          Lausete moodustamine, laiendamine ja sidumine tekstiks.                                                         Etteütlemise järgi sõnade ja lausete kirjutamine.                                                                                                             Loovtöö kirjutamine (</w:t>
            </w:r>
            <w:r w:rsidR="00492F45">
              <w:rPr>
                <w:rFonts w:ascii="Times New Roman" w:hAnsi="Times New Roman" w:cs="Times New Roman"/>
                <w:iCs/>
                <w:sz w:val="24"/>
                <w:szCs w:val="24"/>
              </w:rPr>
              <w:t xml:space="preserve">ümberjutustus, </w:t>
            </w:r>
            <w:r w:rsidRPr="00011253">
              <w:rPr>
                <w:rFonts w:ascii="Times New Roman" w:hAnsi="Times New Roman" w:cs="Times New Roman"/>
                <w:iCs/>
                <w:color w:val="000000"/>
                <w:sz w:val="24"/>
                <w:szCs w:val="24"/>
              </w:rPr>
              <w:t>vabajutt, jutt pildi, pildiseeria, küsimuste, skeemi, kaardi või kava abil, fantaasialugu</w:t>
            </w:r>
            <w:r w:rsidRPr="00011253">
              <w:rPr>
                <w:rFonts w:ascii="Times New Roman" w:hAnsi="Times New Roman" w:cs="Times New Roman"/>
                <w:iCs/>
                <w:sz w:val="24"/>
                <w:szCs w:val="24"/>
              </w:rPr>
              <w:t xml:space="preserve">).                                                                                                                        Jutu ülesehitus: alustus, sisu, lõpetus. </w:t>
            </w:r>
            <w:r w:rsidR="00492F45">
              <w:rPr>
                <w:rFonts w:ascii="Times New Roman" w:hAnsi="Times New Roman" w:cs="Times New Roman"/>
                <w:iCs/>
                <w:sz w:val="24"/>
                <w:szCs w:val="24"/>
              </w:rPr>
              <w:br/>
            </w:r>
            <w:r w:rsidRPr="00011253">
              <w:rPr>
                <w:rFonts w:ascii="Times New Roman" w:hAnsi="Times New Roman" w:cs="Times New Roman"/>
                <w:iCs/>
                <w:sz w:val="24"/>
                <w:szCs w:val="24"/>
              </w:rPr>
              <w:t>Jutule alguse ja lõpu kirjutamine</w:t>
            </w:r>
            <w:r w:rsidRPr="00011253">
              <w:rPr>
                <w:rFonts w:ascii="Times New Roman" w:hAnsi="Times New Roman" w:cs="Times New Roman"/>
                <w:iCs/>
                <w:color w:val="000000"/>
                <w:sz w:val="24"/>
                <w:szCs w:val="24"/>
              </w:rPr>
              <w:t xml:space="preserve">                                          </w:t>
            </w:r>
            <w:r w:rsidR="00492F45">
              <w:rPr>
                <w:rFonts w:ascii="Times New Roman" w:hAnsi="Times New Roman" w:cs="Times New Roman"/>
                <w:iCs/>
                <w:color w:val="000000"/>
                <w:sz w:val="24"/>
                <w:szCs w:val="24"/>
              </w:rPr>
              <w:br/>
            </w:r>
            <w:r w:rsidRPr="00011253">
              <w:rPr>
                <w:rFonts w:ascii="Times New Roman" w:hAnsi="Times New Roman" w:cs="Times New Roman"/>
                <w:iCs/>
                <w:sz w:val="24"/>
                <w:szCs w:val="24"/>
              </w:rPr>
              <w:t xml:space="preserve">Omakirjutatud teksti üle kaaslasega arutamine.                                                                           </w:t>
            </w:r>
            <w:r w:rsidR="006332EF">
              <w:rPr>
                <w:rFonts w:ascii="Times New Roman" w:hAnsi="Times New Roman" w:cs="Times New Roman"/>
                <w:iCs/>
                <w:sz w:val="24"/>
                <w:szCs w:val="24"/>
              </w:rPr>
              <w:t>Tähed, tähestik, h</w:t>
            </w:r>
            <w:r w:rsidRPr="00011253">
              <w:rPr>
                <w:rFonts w:ascii="Times New Roman" w:hAnsi="Times New Roman" w:cs="Times New Roman"/>
                <w:iCs/>
                <w:sz w:val="24"/>
                <w:szCs w:val="24"/>
              </w:rPr>
              <w:t>äälik</w:t>
            </w:r>
            <w:r w:rsidR="00492F45">
              <w:rPr>
                <w:rFonts w:ascii="Times New Roman" w:hAnsi="Times New Roman" w:cs="Times New Roman"/>
                <w:iCs/>
                <w:sz w:val="24"/>
                <w:szCs w:val="24"/>
              </w:rPr>
              <w:t xml:space="preserve"> (täis- ja kaashäälik)</w:t>
            </w:r>
            <w:r w:rsidRPr="00011253">
              <w:rPr>
                <w:rFonts w:ascii="Times New Roman" w:hAnsi="Times New Roman" w:cs="Times New Roman"/>
                <w:iCs/>
                <w:sz w:val="24"/>
                <w:szCs w:val="24"/>
              </w:rPr>
              <w:t xml:space="preserve">, silp, sõna, lause, tekst.                                                                                                Hääliku pikkuse ning häälikuühendi märkimine kirjas.                                                  Tähtede i ja j õigekiri (v.a võõrsõnad ning tegijanimi); h-täht sõna alguses;  k, p, t s- ja h-tähe kõrval.                                                                                                                                                </w:t>
            </w:r>
            <w:r w:rsidRPr="00011253">
              <w:rPr>
                <w:rFonts w:ascii="Times New Roman" w:hAnsi="Times New Roman" w:cs="Times New Roman"/>
                <w:iCs/>
                <w:sz w:val="24"/>
                <w:szCs w:val="24"/>
              </w:rPr>
              <w:lastRenderedPageBreak/>
              <w:t xml:space="preserve">Silbitamise ja poolitamise alused.                                                                                                                                                                                                                                                                                                                                                                                                                                Väit- (jutustav), küsi- ja hüüdlause. Lause lõpumärgid.                                                                                                                          </w:t>
            </w:r>
            <w:r w:rsidR="006332EF">
              <w:rPr>
                <w:rFonts w:ascii="Times New Roman" w:hAnsi="Times New Roman" w:cs="Times New Roman"/>
                <w:iCs/>
                <w:sz w:val="24"/>
                <w:szCs w:val="24"/>
              </w:rPr>
              <w:t xml:space="preserve">                       </w:t>
            </w:r>
            <w:r w:rsidRPr="00011253">
              <w:rPr>
                <w:rFonts w:ascii="Times New Roman" w:hAnsi="Times New Roman" w:cs="Times New Roman"/>
                <w:iCs/>
                <w:sz w:val="24"/>
                <w:szCs w:val="24"/>
              </w:rPr>
              <w:t xml:space="preserve">                                                                                                                                </w:t>
            </w:r>
            <w:r w:rsidRPr="00011253">
              <w:rPr>
                <w:rFonts w:ascii="Times New Roman" w:hAnsi="Times New Roman" w:cs="Times New Roman"/>
                <w:iCs/>
                <w:color w:val="000000"/>
                <w:sz w:val="24"/>
                <w:szCs w:val="24"/>
              </w:rPr>
              <w:t>Lähedase ja vastandtähendusega sõna.</w:t>
            </w:r>
            <w:r w:rsidRPr="00011253">
              <w:rPr>
                <w:rFonts w:ascii="Times New Roman" w:hAnsi="Times New Roman" w:cs="Times New Roman"/>
                <w:iCs/>
                <w:sz w:val="24"/>
                <w:szCs w:val="24"/>
              </w:rPr>
              <w:t xml:space="preserve">                                                                                                Suur algustäht lause alguses, inimese- ja loomanimedes ning tuntumates kohanimedes.                                                                                                                                                                                                                                                                                                                                                                       </w:t>
            </w:r>
            <w:r w:rsidRPr="00011253">
              <w:rPr>
                <w:rFonts w:ascii="Times New Roman" w:hAnsi="Times New Roman" w:cs="Times New Roman"/>
                <w:iCs/>
                <w:color w:val="000000"/>
                <w:sz w:val="24"/>
                <w:szCs w:val="24"/>
              </w:rPr>
              <w:t xml:space="preserve">Väike algustäht õppeainete, kuude, nädalapäevade ja ilmakaarte nimetuses.     </w:t>
            </w:r>
            <w:r w:rsidRPr="00011253">
              <w:rPr>
                <w:rFonts w:ascii="Times New Roman" w:hAnsi="Times New Roman" w:cs="Times New Roman"/>
                <w:iCs/>
                <w:sz w:val="24"/>
                <w:szCs w:val="24"/>
              </w:rPr>
              <w:t xml:space="preserve">                                                 Nimi-, omadus- ja tegusõna.                                                                                                                                                                                                                                                                                                                                                                            Erandliku õigekirjaga ase- ja küsisõnad (ma, sa, ta, me, te, nad, kes, kas, kus).                      </w:t>
            </w:r>
            <w:r w:rsidRPr="00011253">
              <w:rPr>
                <w:rFonts w:ascii="Times New Roman" w:hAnsi="Times New Roman" w:cs="Times New Roman"/>
                <w:iCs/>
                <w:color w:val="000000"/>
                <w:sz w:val="24"/>
                <w:szCs w:val="24"/>
              </w:rPr>
              <w:t xml:space="preserve">Liitsõna.                                                                                                                                     Ainsus ja mitmus.                                                                                                              Sõnavormide moodustamine küsimuste alusel.                                                               Mitmuse nimetava ning sse-lõpulise sisseütleva, kaasaütleva ja ilmaütleva käände lõpu õigekirjutus. </w:t>
            </w:r>
            <w:r w:rsidR="006332EF">
              <w:rPr>
                <w:rFonts w:ascii="Times New Roman" w:hAnsi="Times New Roman" w:cs="Times New Roman"/>
                <w:iCs/>
                <w:color w:val="000000"/>
                <w:sz w:val="24"/>
                <w:szCs w:val="24"/>
              </w:rPr>
              <w:br/>
            </w:r>
            <w:r w:rsidRPr="00011253">
              <w:rPr>
                <w:rFonts w:ascii="Times New Roman" w:hAnsi="Times New Roman" w:cs="Times New Roman"/>
                <w:iCs/>
                <w:color w:val="000000"/>
                <w:sz w:val="24"/>
                <w:szCs w:val="24"/>
              </w:rPr>
              <w:t>Olevik ja minevik.                                                                            Pöördelõppude ja da-vormi õigekirjutus.                                                                             Koma loetelus. Koma et, sest, aga, kuid, siis puhul.                                                     Sidesõnad, mis ei nõua koma</w:t>
            </w:r>
            <w:r w:rsidR="006332EF">
              <w:rPr>
                <w:rFonts w:ascii="Times New Roman" w:hAnsi="Times New Roman" w:cs="Times New Roman"/>
                <w:iCs/>
                <w:color w:val="000000"/>
                <w:sz w:val="24"/>
                <w:szCs w:val="24"/>
              </w:rPr>
              <w:t>.</w:t>
            </w:r>
          </w:p>
        </w:tc>
      </w:tr>
      <w:tr w:rsidR="00011253" w:rsidRPr="00011253" w:rsidTr="006332EF">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lastRenderedPageBreak/>
              <w:t>Õpitulemused</w:t>
            </w:r>
          </w:p>
        </w:tc>
        <w:tc>
          <w:tcPr>
            <w:tcW w:w="7709" w:type="dxa"/>
            <w:tcBorders>
              <w:top w:val="single" w:sz="4" w:space="0" w:color="000000"/>
              <w:left w:val="single" w:sz="4" w:space="0" w:color="000000"/>
              <w:bottom w:val="single" w:sz="4" w:space="0" w:color="000000"/>
              <w:right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sz w:val="24"/>
                <w:szCs w:val="24"/>
              </w:rPr>
            </w:pPr>
            <w:r w:rsidRPr="00011253">
              <w:rPr>
                <w:rFonts w:ascii="Times New Roman" w:hAnsi="Times New Roman" w:cs="Times New Roman"/>
                <w:b/>
                <w:iCs/>
                <w:sz w:val="24"/>
                <w:szCs w:val="24"/>
              </w:rPr>
              <w:t xml:space="preserve">Suuline keelekasutus                                                                                                                </w:t>
            </w:r>
            <w:r w:rsidRPr="00011253">
              <w:rPr>
                <w:rFonts w:ascii="Times New Roman" w:hAnsi="Times New Roman" w:cs="Times New Roman"/>
                <w:sz w:val="24"/>
                <w:szCs w:val="24"/>
                <w:u w:val="single"/>
              </w:rPr>
              <w:t>Õpilane:</w:t>
            </w:r>
          </w:p>
          <w:p w:rsidR="006332EF" w:rsidRDefault="00011253" w:rsidP="006332EF">
            <w:pPr>
              <w:pStyle w:val="Loendilik"/>
              <w:numPr>
                <w:ilvl w:val="0"/>
                <w:numId w:val="18"/>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 xml:space="preserve">vastab küsimustele, kasutades sobivalt täislauseid ja lühivastuseid;          </w:t>
            </w:r>
            <w:r w:rsidR="006332EF">
              <w:rPr>
                <w:rFonts w:ascii="Times New Roman" w:hAnsi="Times New Roman" w:cs="Times New Roman"/>
                <w:iCs/>
                <w:sz w:val="24"/>
                <w:szCs w:val="24"/>
              </w:rPr>
              <w:t xml:space="preserve">                          </w:t>
            </w:r>
          </w:p>
          <w:p w:rsidR="006332EF" w:rsidRDefault="00011253" w:rsidP="006332EF">
            <w:pPr>
              <w:pStyle w:val="Loendilik"/>
              <w:numPr>
                <w:ilvl w:val="0"/>
                <w:numId w:val="18"/>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annab küsimustele toetudes arusaadavalt edasi õppeteksti, luge</w:t>
            </w:r>
            <w:r w:rsidR="006332EF">
              <w:rPr>
                <w:rFonts w:ascii="Times New Roman" w:hAnsi="Times New Roman" w:cs="Times New Roman"/>
                <w:iCs/>
                <w:sz w:val="24"/>
                <w:szCs w:val="24"/>
              </w:rPr>
              <w:t xml:space="preserve">mispala, pildiraamatu, filmi või </w:t>
            </w:r>
            <w:r w:rsidRPr="006332EF">
              <w:rPr>
                <w:rFonts w:ascii="Times New Roman" w:hAnsi="Times New Roman" w:cs="Times New Roman"/>
                <w:iCs/>
                <w:sz w:val="24"/>
                <w:szCs w:val="24"/>
              </w:rPr>
              <w:t xml:space="preserve">teatrietenduse  sisu                                                                                     </w:t>
            </w:r>
            <w:r w:rsidR="006332EF">
              <w:rPr>
                <w:rFonts w:ascii="Times New Roman" w:hAnsi="Times New Roman" w:cs="Times New Roman"/>
                <w:iCs/>
                <w:sz w:val="24"/>
                <w:szCs w:val="24"/>
              </w:rPr>
              <w:t xml:space="preserve">                            </w:t>
            </w:r>
          </w:p>
          <w:p w:rsidR="006332EF" w:rsidRDefault="00011253" w:rsidP="006332EF">
            <w:pPr>
              <w:pStyle w:val="Loendilik"/>
              <w:numPr>
                <w:ilvl w:val="0"/>
                <w:numId w:val="18"/>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 xml:space="preserve">avaldab arvamust kuuldu ja loetu kohta, märkab erinevusi ja sarnasusi ning kirjeldab neid;                                                                                                                              </w:t>
            </w:r>
            <w:r w:rsidR="006332EF">
              <w:rPr>
                <w:rFonts w:ascii="Times New Roman" w:hAnsi="Times New Roman" w:cs="Times New Roman"/>
                <w:iCs/>
                <w:sz w:val="24"/>
                <w:szCs w:val="24"/>
              </w:rPr>
              <w:t xml:space="preserve">              </w:t>
            </w:r>
          </w:p>
          <w:p w:rsidR="006332EF" w:rsidRDefault="00011253" w:rsidP="006332EF">
            <w:pPr>
              <w:pStyle w:val="Loendilik"/>
              <w:numPr>
                <w:ilvl w:val="0"/>
                <w:numId w:val="18"/>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 xml:space="preserve">leiab väljendumiseks lähedase ja vastandtähendusega sõnu;                         </w:t>
            </w:r>
            <w:r w:rsidR="006332EF">
              <w:rPr>
                <w:rFonts w:ascii="Times New Roman" w:hAnsi="Times New Roman" w:cs="Times New Roman"/>
                <w:iCs/>
                <w:sz w:val="24"/>
                <w:szCs w:val="24"/>
              </w:rPr>
              <w:t xml:space="preserve">                             </w:t>
            </w:r>
          </w:p>
          <w:p w:rsidR="006332EF" w:rsidRDefault="00011253" w:rsidP="006332EF">
            <w:pPr>
              <w:pStyle w:val="Loendilik"/>
              <w:numPr>
                <w:ilvl w:val="0"/>
                <w:numId w:val="18"/>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 xml:space="preserve"> oskab suhtlusolukordades küsida, paluda, selgitada, keelduda, vabandu</w:t>
            </w:r>
            <w:r w:rsidR="006332EF">
              <w:rPr>
                <w:rFonts w:ascii="Times New Roman" w:hAnsi="Times New Roman" w:cs="Times New Roman"/>
                <w:iCs/>
                <w:sz w:val="24"/>
                <w:szCs w:val="24"/>
              </w:rPr>
              <w:t xml:space="preserve">st paluda, tänada;          </w:t>
            </w:r>
          </w:p>
          <w:p w:rsidR="006332EF" w:rsidRDefault="00011253" w:rsidP="006332EF">
            <w:pPr>
              <w:pStyle w:val="Loendilik"/>
              <w:numPr>
                <w:ilvl w:val="0"/>
                <w:numId w:val="18"/>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 xml:space="preserve">mõtleb loole alguse ja lõpu;                                                                         </w:t>
            </w:r>
            <w:r w:rsidR="006332EF">
              <w:rPr>
                <w:rFonts w:ascii="Times New Roman" w:hAnsi="Times New Roman" w:cs="Times New Roman"/>
                <w:iCs/>
                <w:sz w:val="24"/>
                <w:szCs w:val="24"/>
              </w:rPr>
              <w:t xml:space="preserve">                            </w:t>
            </w:r>
          </w:p>
          <w:p w:rsidR="00011253" w:rsidRPr="006332EF" w:rsidRDefault="00011253" w:rsidP="006332EF">
            <w:pPr>
              <w:pStyle w:val="Loendilik"/>
              <w:numPr>
                <w:ilvl w:val="0"/>
                <w:numId w:val="18"/>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 xml:space="preserve">esitab peast luuletuse või lühiteksti.                                                                                                                                                                                         </w:t>
            </w:r>
          </w:p>
          <w:p w:rsidR="00011253" w:rsidRPr="00011253" w:rsidRDefault="00011253" w:rsidP="006332EF">
            <w:pPr>
              <w:spacing w:after="0" w:line="240" w:lineRule="auto"/>
              <w:rPr>
                <w:rFonts w:ascii="Times New Roman" w:hAnsi="Times New Roman" w:cs="Times New Roman"/>
                <w:b/>
                <w:bCs/>
                <w:iCs/>
                <w:sz w:val="24"/>
                <w:szCs w:val="24"/>
              </w:rPr>
            </w:pPr>
            <w:r w:rsidRPr="00011253">
              <w:rPr>
                <w:rFonts w:ascii="Times New Roman" w:hAnsi="Times New Roman" w:cs="Times New Roman"/>
                <w:iCs/>
                <w:sz w:val="24"/>
                <w:szCs w:val="24"/>
              </w:rPr>
              <w:t xml:space="preserve">                                                                                                                                      </w:t>
            </w:r>
            <w:r w:rsidRPr="00011253">
              <w:rPr>
                <w:rFonts w:ascii="Times New Roman" w:hAnsi="Times New Roman" w:cs="Times New Roman"/>
                <w:b/>
                <w:bCs/>
                <w:iCs/>
                <w:sz w:val="24"/>
                <w:szCs w:val="24"/>
              </w:rPr>
              <w:t xml:space="preserve">Lugemine      </w:t>
            </w:r>
          </w:p>
          <w:p w:rsidR="00011253" w:rsidRPr="00011253" w:rsidRDefault="00011253" w:rsidP="006332EF">
            <w:pPr>
              <w:spacing w:after="0" w:line="240" w:lineRule="auto"/>
              <w:rPr>
                <w:rFonts w:ascii="Times New Roman" w:hAnsi="Times New Roman" w:cs="Times New Roman"/>
                <w:b/>
                <w:bCs/>
                <w:iCs/>
                <w:sz w:val="24"/>
                <w:szCs w:val="24"/>
              </w:rPr>
            </w:pPr>
            <w:r w:rsidRPr="00011253">
              <w:rPr>
                <w:rFonts w:ascii="Times New Roman" w:hAnsi="Times New Roman" w:cs="Times New Roman"/>
                <w:bCs/>
                <w:iCs/>
                <w:sz w:val="24"/>
                <w:szCs w:val="24"/>
                <w:u w:val="single"/>
              </w:rPr>
              <w:t>Õpilane:</w:t>
            </w:r>
            <w:r w:rsidRPr="00011253">
              <w:rPr>
                <w:rFonts w:ascii="Times New Roman" w:hAnsi="Times New Roman" w:cs="Times New Roman"/>
                <w:b/>
                <w:bCs/>
                <w:iCs/>
                <w:sz w:val="24"/>
                <w:szCs w:val="24"/>
              </w:rPr>
              <w:t xml:space="preserve">                                                                                                                                  </w:t>
            </w:r>
          </w:p>
          <w:p w:rsidR="006332EF" w:rsidRPr="006332EF" w:rsidRDefault="00011253" w:rsidP="006332EF">
            <w:pPr>
              <w:pStyle w:val="Loendilik"/>
              <w:numPr>
                <w:ilvl w:val="0"/>
                <w:numId w:val="19"/>
              </w:numPr>
              <w:spacing w:after="0" w:line="240" w:lineRule="auto"/>
              <w:rPr>
                <w:rFonts w:ascii="Times New Roman" w:hAnsi="Times New Roman" w:cs="Times New Roman"/>
                <w:b/>
                <w:bCs/>
                <w:iCs/>
                <w:sz w:val="24"/>
                <w:szCs w:val="24"/>
              </w:rPr>
            </w:pPr>
            <w:r w:rsidRPr="006332EF">
              <w:rPr>
                <w:rFonts w:ascii="Times New Roman" w:hAnsi="Times New Roman" w:cs="Times New Roman"/>
                <w:iCs/>
                <w:sz w:val="24"/>
                <w:szCs w:val="24"/>
              </w:rPr>
              <w:t xml:space="preserve">loeb nii häälega kui ka endamisi ladusalt ja teksti mõistes;                         </w:t>
            </w:r>
            <w:r w:rsidR="006332EF">
              <w:rPr>
                <w:rFonts w:ascii="Times New Roman" w:hAnsi="Times New Roman" w:cs="Times New Roman"/>
                <w:iCs/>
                <w:sz w:val="24"/>
                <w:szCs w:val="24"/>
              </w:rPr>
              <w:t xml:space="preserve">                            </w:t>
            </w:r>
          </w:p>
          <w:p w:rsidR="006332EF" w:rsidRPr="006332EF" w:rsidRDefault="00011253" w:rsidP="006332EF">
            <w:pPr>
              <w:pStyle w:val="Loendilik"/>
              <w:numPr>
                <w:ilvl w:val="0"/>
                <w:numId w:val="19"/>
              </w:numPr>
              <w:spacing w:after="0" w:line="240" w:lineRule="auto"/>
              <w:rPr>
                <w:rFonts w:ascii="Times New Roman" w:hAnsi="Times New Roman" w:cs="Times New Roman"/>
                <w:b/>
                <w:bCs/>
                <w:iCs/>
                <w:sz w:val="24"/>
                <w:szCs w:val="24"/>
              </w:rPr>
            </w:pPr>
            <w:r w:rsidRPr="006332EF">
              <w:rPr>
                <w:rFonts w:ascii="Times New Roman" w:hAnsi="Times New Roman" w:cs="Times New Roman"/>
                <w:iCs/>
                <w:sz w:val="24"/>
                <w:szCs w:val="24"/>
              </w:rPr>
              <w:t xml:space="preserve">loeb õpitud teksti ette õigesti, selgelt ja sobiva intonatsiooniga;             </w:t>
            </w:r>
            <w:r w:rsidR="006332EF">
              <w:rPr>
                <w:rFonts w:ascii="Times New Roman" w:hAnsi="Times New Roman" w:cs="Times New Roman"/>
                <w:iCs/>
                <w:sz w:val="24"/>
                <w:szCs w:val="24"/>
              </w:rPr>
              <w:t xml:space="preserve">                             </w:t>
            </w:r>
          </w:p>
          <w:p w:rsidR="006332EF" w:rsidRPr="006332EF" w:rsidRDefault="00011253" w:rsidP="006332EF">
            <w:pPr>
              <w:pStyle w:val="Loendilik"/>
              <w:numPr>
                <w:ilvl w:val="0"/>
                <w:numId w:val="19"/>
              </w:numPr>
              <w:spacing w:after="0" w:line="240" w:lineRule="auto"/>
              <w:rPr>
                <w:rFonts w:ascii="Times New Roman" w:hAnsi="Times New Roman" w:cs="Times New Roman"/>
                <w:b/>
                <w:bCs/>
                <w:iCs/>
                <w:sz w:val="24"/>
                <w:szCs w:val="24"/>
              </w:rPr>
            </w:pPr>
            <w:r w:rsidRPr="006332EF">
              <w:rPr>
                <w:rFonts w:ascii="Times New Roman" w:hAnsi="Times New Roman" w:cs="Times New Roman"/>
                <w:iCs/>
                <w:sz w:val="24"/>
                <w:szCs w:val="24"/>
              </w:rPr>
              <w:t xml:space="preserve">töötab tekstiga eakohaste juhiste alusel;                                                     </w:t>
            </w:r>
            <w:r w:rsidR="006332EF">
              <w:rPr>
                <w:rFonts w:ascii="Times New Roman" w:hAnsi="Times New Roman" w:cs="Times New Roman"/>
                <w:iCs/>
                <w:sz w:val="24"/>
                <w:szCs w:val="24"/>
              </w:rPr>
              <w:t xml:space="preserve">                             </w:t>
            </w:r>
          </w:p>
          <w:p w:rsidR="006332EF" w:rsidRPr="006332EF" w:rsidRDefault="00011253" w:rsidP="006332EF">
            <w:pPr>
              <w:pStyle w:val="Loendilik"/>
              <w:numPr>
                <w:ilvl w:val="0"/>
                <w:numId w:val="19"/>
              </w:numPr>
              <w:spacing w:after="0" w:line="240" w:lineRule="auto"/>
              <w:rPr>
                <w:rFonts w:ascii="Times New Roman" w:hAnsi="Times New Roman" w:cs="Times New Roman"/>
                <w:b/>
                <w:bCs/>
                <w:iCs/>
                <w:sz w:val="24"/>
                <w:szCs w:val="24"/>
              </w:rPr>
            </w:pPr>
            <w:r w:rsidRPr="006332EF">
              <w:rPr>
                <w:rFonts w:ascii="Times New Roman" w:hAnsi="Times New Roman" w:cs="Times New Roman"/>
                <w:iCs/>
                <w:sz w:val="24"/>
                <w:szCs w:val="24"/>
              </w:rPr>
              <w:t xml:space="preserve">vastab suulistele ja lühikestele kirjalikele küsimustele loetu kohta;            </w:t>
            </w:r>
            <w:r w:rsidR="006332EF">
              <w:rPr>
                <w:rFonts w:ascii="Times New Roman" w:hAnsi="Times New Roman" w:cs="Times New Roman"/>
                <w:iCs/>
                <w:sz w:val="24"/>
                <w:szCs w:val="24"/>
              </w:rPr>
              <w:t xml:space="preserve">                             </w:t>
            </w:r>
          </w:p>
          <w:p w:rsidR="006332EF" w:rsidRPr="006332EF" w:rsidRDefault="00011253" w:rsidP="006332EF">
            <w:pPr>
              <w:pStyle w:val="Loendilik"/>
              <w:numPr>
                <w:ilvl w:val="0"/>
                <w:numId w:val="19"/>
              </w:numPr>
              <w:spacing w:after="0" w:line="240" w:lineRule="auto"/>
              <w:rPr>
                <w:rFonts w:ascii="Times New Roman" w:hAnsi="Times New Roman" w:cs="Times New Roman"/>
                <w:b/>
                <w:bCs/>
                <w:iCs/>
                <w:sz w:val="24"/>
                <w:szCs w:val="24"/>
              </w:rPr>
            </w:pPr>
            <w:r w:rsidRPr="006332EF">
              <w:rPr>
                <w:rFonts w:ascii="Times New Roman" w:hAnsi="Times New Roman" w:cs="Times New Roman"/>
                <w:iCs/>
                <w:sz w:val="24"/>
                <w:szCs w:val="24"/>
              </w:rPr>
              <w:t xml:space="preserve">eristab kirjalikus tekstis väidet, küsimust, palvet, käsku ja keeldu;            </w:t>
            </w:r>
            <w:r w:rsidR="006332EF">
              <w:rPr>
                <w:rFonts w:ascii="Times New Roman" w:hAnsi="Times New Roman" w:cs="Times New Roman"/>
                <w:iCs/>
                <w:sz w:val="24"/>
                <w:szCs w:val="24"/>
              </w:rPr>
              <w:t xml:space="preserve">                            </w:t>
            </w:r>
          </w:p>
          <w:p w:rsidR="006332EF" w:rsidRPr="006332EF" w:rsidRDefault="00011253" w:rsidP="006332EF">
            <w:pPr>
              <w:pStyle w:val="Loendilik"/>
              <w:numPr>
                <w:ilvl w:val="0"/>
                <w:numId w:val="19"/>
              </w:numPr>
              <w:spacing w:after="0" w:line="240" w:lineRule="auto"/>
              <w:rPr>
                <w:rFonts w:ascii="Times New Roman" w:hAnsi="Times New Roman" w:cs="Times New Roman"/>
                <w:b/>
                <w:bCs/>
                <w:iCs/>
                <w:sz w:val="24"/>
                <w:szCs w:val="24"/>
              </w:rPr>
            </w:pPr>
            <w:r w:rsidRPr="006332EF">
              <w:rPr>
                <w:rFonts w:ascii="Times New Roman" w:hAnsi="Times New Roman" w:cs="Times New Roman"/>
                <w:iCs/>
                <w:sz w:val="24"/>
                <w:szCs w:val="24"/>
              </w:rPr>
              <w:t>tunneb ära jutustuse, luuletuse, muinasjutu, mõistatuse, vanasõna ja k</w:t>
            </w:r>
            <w:r w:rsidR="006332EF">
              <w:rPr>
                <w:rFonts w:ascii="Times New Roman" w:hAnsi="Times New Roman" w:cs="Times New Roman"/>
                <w:iCs/>
                <w:sz w:val="24"/>
                <w:szCs w:val="24"/>
              </w:rPr>
              <w:t xml:space="preserve">irja;                         </w:t>
            </w:r>
            <w:r w:rsidRPr="006332EF">
              <w:rPr>
                <w:rFonts w:ascii="Times New Roman" w:hAnsi="Times New Roman" w:cs="Times New Roman"/>
                <w:iCs/>
                <w:sz w:val="24"/>
                <w:szCs w:val="24"/>
              </w:rPr>
              <w:t xml:space="preserve"> </w:t>
            </w:r>
          </w:p>
          <w:p w:rsidR="006332EF" w:rsidRPr="006332EF" w:rsidRDefault="00011253" w:rsidP="006332EF">
            <w:pPr>
              <w:pStyle w:val="Loendilik"/>
              <w:numPr>
                <w:ilvl w:val="0"/>
                <w:numId w:val="19"/>
              </w:numPr>
              <w:spacing w:after="0" w:line="240" w:lineRule="auto"/>
              <w:rPr>
                <w:rFonts w:ascii="Times New Roman" w:hAnsi="Times New Roman" w:cs="Times New Roman"/>
                <w:b/>
                <w:bCs/>
                <w:iCs/>
                <w:sz w:val="24"/>
                <w:szCs w:val="24"/>
              </w:rPr>
            </w:pPr>
            <w:r w:rsidRPr="006332EF">
              <w:rPr>
                <w:rFonts w:ascii="Times New Roman" w:hAnsi="Times New Roman" w:cs="Times New Roman"/>
                <w:iCs/>
                <w:sz w:val="24"/>
                <w:szCs w:val="24"/>
              </w:rPr>
              <w:t xml:space="preserve">mõistab tabeleid, diagramme, skeeme ja tingmärke;                                     </w:t>
            </w:r>
            <w:r w:rsidR="006332EF">
              <w:rPr>
                <w:rFonts w:ascii="Times New Roman" w:hAnsi="Times New Roman" w:cs="Times New Roman"/>
                <w:iCs/>
                <w:sz w:val="24"/>
                <w:szCs w:val="24"/>
              </w:rPr>
              <w:t xml:space="preserve">                             </w:t>
            </w:r>
          </w:p>
          <w:p w:rsidR="006332EF" w:rsidRPr="006332EF" w:rsidRDefault="006332EF" w:rsidP="006332EF">
            <w:pPr>
              <w:pStyle w:val="Loendilik"/>
              <w:numPr>
                <w:ilvl w:val="0"/>
                <w:numId w:val="19"/>
              </w:numPr>
              <w:spacing w:after="0" w:line="240" w:lineRule="auto"/>
              <w:rPr>
                <w:rFonts w:ascii="Times New Roman" w:hAnsi="Times New Roman" w:cs="Times New Roman"/>
                <w:b/>
                <w:bCs/>
                <w:iCs/>
                <w:sz w:val="24"/>
                <w:szCs w:val="24"/>
              </w:rPr>
            </w:pPr>
            <w:r>
              <w:rPr>
                <w:rFonts w:ascii="Times New Roman" w:hAnsi="Times New Roman" w:cs="Times New Roman"/>
                <w:iCs/>
                <w:sz w:val="24"/>
                <w:szCs w:val="24"/>
              </w:rPr>
              <w:t>on lugenud läbi vähemalt 5</w:t>
            </w:r>
            <w:r w:rsidR="00011253" w:rsidRPr="006332EF">
              <w:rPr>
                <w:rFonts w:ascii="Times New Roman" w:hAnsi="Times New Roman" w:cs="Times New Roman"/>
                <w:iCs/>
                <w:sz w:val="24"/>
                <w:szCs w:val="24"/>
              </w:rPr>
              <w:t xml:space="preserve"> eesti või  väliskirjaniku teost, kõneleb loetud raamatutest</w:t>
            </w:r>
            <w:r>
              <w:rPr>
                <w:rFonts w:ascii="Times New Roman" w:hAnsi="Times New Roman" w:cs="Times New Roman"/>
                <w:iCs/>
                <w:sz w:val="24"/>
                <w:szCs w:val="24"/>
              </w:rPr>
              <w:t xml:space="preserve">;           </w:t>
            </w:r>
          </w:p>
          <w:p w:rsidR="00011253" w:rsidRPr="006332EF" w:rsidRDefault="00011253" w:rsidP="006332EF">
            <w:pPr>
              <w:pStyle w:val="Loendilik"/>
              <w:numPr>
                <w:ilvl w:val="0"/>
                <w:numId w:val="19"/>
              </w:numPr>
              <w:spacing w:after="0" w:line="240" w:lineRule="auto"/>
              <w:rPr>
                <w:rFonts w:ascii="Times New Roman" w:hAnsi="Times New Roman" w:cs="Times New Roman"/>
                <w:b/>
                <w:bCs/>
                <w:iCs/>
                <w:sz w:val="24"/>
                <w:szCs w:val="24"/>
              </w:rPr>
            </w:pPr>
            <w:r w:rsidRPr="006332EF">
              <w:rPr>
                <w:rFonts w:ascii="Times New Roman" w:hAnsi="Times New Roman" w:cs="Times New Roman"/>
                <w:iCs/>
                <w:sz w:val="24"/>
                <w:szCs w:val="24"/>
              </w:rPr>
              <w:t>teab nimetada mõnd lastekirjanikku</w:t>
            </w:r>
            <w:r w:rsidRPr="006332EF">
              <w:rPr>
                <w:rFonts w:ascii="Times New Roman" w:hAnsi="Times New Roman" w:cs="Times New Roman"/>
                <w:b/>
                <w:bCs/>
                <w:iCs/>
                <w:sz w:val="24"/>
                <w:szCs w:val="24"/>
              </w:rPr>
              <w:t xml:space="preserve"> </w:t>
            </w:r>
          </w:p>
          <w:p w:rsidR="00011253" w:rsidRPr="00011253" w:rsidRDefault="00011253" w:rsidP="006332EF">
            <w:pPr>
              <w:spacing w:after="0" w:line="240" w:lineRule="auto"/>
              <w:rPr>
                <w:rFonts w:ascii="Times New Roman" w:hAnsi="Times New Roman" w:cs="Times New Roman"/>
                <w:b/>
                <w:bCs/>
                <w:iCs/>
                <w:sz w:val="24"/>
                <w:szCs w:val="24"/>
              </w:rPr>
            </w:pPr>
            <w:r w:rsidRPr="00011253">
              <w:rPr>
                <w:rFonts w:ascii="Times New Roman" w:hAnsi="Times New Roman" w:cs="Times New Roman"/>
                <w:iCs/>
                <w:sz w:val="24"/>
                <w:szCs w:val="24"/>
              </w:rPr>
              <w:t xml:space="preserve">                                                                         .                                                                            </w:t>
            </w:r>
            <w:r w:rsidRPr="00011253">
              <w:rPr>
                <w:rFonts w:ascii="Times New Roman" w:hAnsi="Times New Roman" w:cs="Times New Roman"/>
                <w:b/>
                <w:bCs/>
                <w:iCs/>
                <w:sz w:val="24"/>
                <w:szCs w:val="24"/>
              </w:rPr>
              <w:t xml:space="preserve">Kirjutamine  </w:t>
            </w:r>
          </w:p>
          <w:p w:rsidR="006332EF" w:rsidRDefault="00011253" w:rsidP="006332EF">
            <w:pPr>
              <w:spacing w:after="0" w:line="240" w:lineRule="auto"/>
              <w:rPr>
                <w:rFonts w:ascii="Times New Roman" w:hAnsi="Times New Roman" w:cs="Times New Roman"/>
                <w:b/>
                <w:bCs/>
                <w:iCs/>
                <w:sz w:val="24"/>
                <w:szCs w:val="24"/>
              </w:rPr>
            </w:pPr>
            <w:r w:rsidRPr="00011253">
              <w:rPr>
                <w:rFonts w:ascii="Times New Roman" w:hAnsi="Times New Roman" w:cs="Times New Roman"/>
                <w:bCs/>
                <w:iCs/>
                <w:sz w:val="24"/>
                <w:szCs w:val="24"/>
                <w:u w:val="single"/>
              </w:rPr>
              <w:t>Õpilane:</w:t>
            </w:r>
            <w:r w:rsidRPr="00011253">
              <w:rPr>
                <w:rFonts w:ascii="Times New Roman" w:hAnsi="Times New Roman" w:cs="Times New Roman"/>
                <w:b/>
                <w:bCs/>
                <w:iCs/>
                <w:sz w:val="24"/>
                <w:szCs w:val="24"/>
              </w:rPr>
              <w:t xml:space="preserve">        </w:t>
            </w:r>
          </w:p>
          <w:p w:rsidR="006332EF" w:rsidRDefault="00011253" w:rsidP="006332EF">
            <w:pPr>
              <w:pStyle w:val="Loendilik"/>
              <w:numPr>
                <w:ilvl w:val="0"/>
                <w:numId w:val="20"/>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kasutab kirjutades õigeid tähekujusid ja -seoseid ning kirjutab loetava kä</w:t>
            </w:r>
            <w:r w:rsidR="006332EF">
              <w:rPr>
                <w:rFonts w:ascii="Times New Roman" w:hAnsi="Times New Roman" w:cs="Times New Roman"/>
                <w:iCs/>
                <w:sz w:val="24"/>
                <w:szCs w:val="24"/>
              </w:rPr>
              <w:t xml:space="preserve">ekirjaga;                    </w:t>
            </w:r>
          </w:p>
          <w:p w:rsidR="006332EF" w:rsidRDefault="00011253" w:rsidP="006332EF">
            <w:pPr>
              <w:pStyle w:val="Loendilik"/>
              <w:numPr>
                <w:ilvl w:val="0"/>
                <w:numId w:val="20"/>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 xml:space="preserve">kirjutab tahvlilt ja õpikust õigesti maha, paigutab teksti korrektselt paberile ning vormistab vihiku/õpilaspäeviku nõuetekohaselt;                                                           </w:t>
            </w:r>
            <w:r w:rsidR="006332EF">
              <w:rPr>
                <w:rFonts w:ascii="Times New Roman" w:hAnsi="Times New Roman" w:cs="Times New Roman"/>
                <w:iCs/>
                <w:sz w:val="24"/>
                <w:szCs w:val="24"/>
              </w:rPr>
              <w:t xml:space="preserve">                             </w:t>
            </w:r>
          </w:p>
          <w:p w:rsidR="006332EF" w:rsidRDefault="00011253" w:rsidP="006332EF">
            <w:pPr>
              <w:pStyle w:val="Loendilik"/>
              <w:numPr>
                <w:ilvl w:val="0"/>
                <w:numId w:val="20"/>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lastRenderedPageBreak/>
              <w:t>eristab häälikut ja tähte, täis- ja kaashäälikut, häälikuühendit, silpi, sõna, l</w:t>
            </w:r>
            <w:r w:rsidR="006332EF">
              <w:rPr>
                <w:rFonts w:ascii="Times New Roman" w:hAnsi="Times New Roman" w:cs="Times New Roman"/>
                <w:iCs/>
                <w:sz w:val="24"/>
                <w:szCs w:val="24"/>
              </w:rPr>
              <w:t xml:space="preserve">auset;                 </w:t>
            </w:r>
          </w:p>
          <w:p w:rsidR="006332EF" w:rsidRDefault="00011253" w:rsidP="006332EF">
            <w:pPr>
              <w:pStyle w:val="Loendilik"/>
              <w:numPr>
                <w:ilvl w:val="0"/>
                <w:numId w:val="20"/>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 xml:space="preserve">eristab lühikesi, pikki ja ülipikki täis- ja suluta kaashäälikuid;                  </w:t>
            </w:r>
            <w:r w:rsidR="006332EF">
              <w:rPr>
                <w:rFonts w:ascii="Times New Roman" w:hAnsi="Times New Roman" w:cs="Times New Roman"/>
                <w:iCs/>
                <w:sz w:val="24"/>
                <w:szCs w:val="24"/>
              </w:rPr>
              <w:t xml:space="preserve">                             </w:t>
            </w:r>
          </w:p>
          <w:p w:rsidR="006332EF" w:rsidRDefault="00011253" w:rsidP="006332EF">
            <w:pPr>
              <w:pStyle w:val="Loendilik"/>
              <w:numPr>
                <w:ilvl w:val="0"/>
                <w:numId w:val="20"/>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 xml:space="preserve">märgib kirjas õigesti häälikuid ja kaashäälikuühendit,  käänd- ja pöördsõnade õpitud lõppe ning tunnuseid;                                                                                                                                                                                                                                                                        </w:t>
            </w:r>
            <w:r w:rsidR="006332EF">
              <w:rPr>
                <w:rFonts w:ascii="Times New Roman" w:hAnsi="Times New Roman" w:cs="Times New Roman"/>
                <w:iCs/>
                <w:sz w:val="24"/>
                <w:szCs w:val="24"/>
              </w:rPr>
              <w:t xml:space="preserve">                </w:t>
            </w:r>
          </w:p>
          <w:p w:rsidR="006332EF" w:rsidRDefault="00011253" w:rsidP="006332EF">
            <w:pPr>
              <w:pStyle w:val="Loendilik"/>
              <w:numPr>
                <w:ilvl w:val="0"/>
                <w:numId w:val="20"/>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 xml:space="preserve">kirjutab õigesti asesõnu;                                                                                          </w:t>
            </w:r>
          </w:p>
          <w:p w:rsidR="006332EF" w:rsidRDefault="00011253" w:rsidP="006332EF">
            <w:pPr>
              <w:pStyle w:val="Loendilik"/>
              <w:numPr>
                <w:ilvl w:val="0"/>
                <w:numId w:val="20"/>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kirjutab õige sulghääliku omandatud oma- ja võõrsõnade algusse</w:t>
            </w:r>
          </w:p>
          <w:p w:rsidR="006332EF" w:rsidRDefault="00011253" w:rsidP="006332EF">
            <w:pPr>
              <w:pStyle w:val="Loendilik"/>
              <w:numPr>
                <w:ilvl w:val="0"/>
                <w:numId w:val="20"/>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 xml:space="preserve">kirjutab suure algustähega lause alguse, inimese- ja loomanimed ning õpitud kohanimed;              </w:t>
            </w:r>
            <w:r w:rsidR="006332EF">
              <w:rPr>
                <w:rFonts w:ascii="Times New Roman" w:hAnsi="Times New Roman" w:cs="Times New Roman"/>
                <w:iCs/>
                <w:sz w:val="24"/>
                <w:szCs w:val="24"/>
              </w:rPr>
              <w:t xml:space="preserve">                            </w:t>
            </w:r>
          </w:p>
          <w:p w:rsidR="006332EF" w:rsidRDefault="00011253" w:rsidP="006332EF">
            <w:pPr>
              <w:pStyle w:val="Loendilik"/>
              <w:numPr>
                <w:ilvl w:val="0"/>
                <w:numId w:val="20"/>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 xml:space="preserve">piiritleb lause ja paneb sellele sobiva lõpumärgi;                                       </w:t>
            </w:r>
            <w:r w:rsidR="006332EF">
              <w:rPr>
                <w:rFonts w:ascii="Times New Roman" w:hAnsi="Times New Roman" w:cs="Times New Roman"/>
                <w:iCs/>
                <w:sz w:val="24"/>
                <w:szCs w:val="24"/>
              </w:rPr>
              <w:t xml:space="preserve">                               </w:t>
            </w:r>
          </w:p>
          <w:p w:rsidR="006332EF" w:rsidRDefault="00011253" w:rsidP="006332EF">
            <w:pPr>
              <w:pStyle w:val="Loendilik"/>
              <w:numPr>
                <w:ilvl w:val="0"/>
                <w:numId w:val="20"/>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 xml:space="preserve">kirjutab etteütlemise järgi sisult tuttavat teksti ning kontrollib kirjutatut näidise põhjal (30– 40 sõna);                                                                                                          </w:t>
            </w:r>
            <w:r w:rsidR="006332EF">
              <w:rPr>
                <w:rFonts w:ascii="Times New Roman" w:hAnsi="Times New Roman" w:cs="Times New Roman"/>
                <w:iCs/>
                <w:sz w:val="24"/>
                <w:szCs w:val="24"/>
              </w:rPr>
              <w:t xml:space="preserve">                            </w:t>
            </w:r>
          </w:p>
          <w:p w:rsidR="006332EF" w:rsidRDefault="00011253" w:rsidP="006332EF">
            <w:pPr>
              <w:pStyle w:val="Loendilik"/>
              <w:numPr>
                <w:ilvl w:val="0"/>
                <w:numId w:val="20"/>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 xml:space="preserve"> koostab kutse, õnnitluse, teate ning kirjutab eakohase pikkusega ümberjutustuse ja teisi loovtöid küsimuste, tugisõnade, joonistuse, pildi, pildiseeria, märksõnaskeemi või kava abil;     </w:t>
            </w:r>
          </w:p>
          <w:p w:rsidR="00011253" w:rsidRPr="006332EF" w:rsidRDefault="00011253" w:rsidP="006332EF">
            <w:pPr>
              <w:pStyle w:val="Loendilik"/>
              <w:numPr>
                <w:ilvl w:val="0"/>
                <w:numId w:val="20"/>
              </w:numPr>
              <w:spacing w:after="0" w:line="240" w:lineRule="auto"/>
              <w:rPr>
                <w:rFonts w:ascii="Times New Roman" w:hAnsi="Times New Roman" w:cs="Times New Roman"/>
                <w:iCs/>
                <w:sz w:val="24"/>
                <w:szCs w:val="24"/>
              </w:rPr>
            </w:pPr>
            <w:r w:rsidRPr="006332EF">
              <w:rPr>
                <w:rFonts w:ascii="Times New Roman" w:hAnsi="Times New Roman" w:cs="Times New Roman"/>
                <w:iCs/>
                <w:sz w:val="24"/>
                <w:szCs w:val="24"/>
              </w:rPr>
              <w:t xml:space="preserve">teab peast võõrtähtedega tähestikku, kasutab lihtsamat sõnastikku ja koostab lihtsaid loendeid tähestikjärjestuses                                                                                                                                     </w:t>
            </w:r>
          </w:p>
        </w:tc>
      </w:tr>
      <w:tr w:rsidR="00011253" w:rsidRPr="00011253" w:rsidTr="006332EF">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lastRenderedPageBreak/>
              <w:t xml:space="preserve">Teadmiste kontrolli vormid ja </w:t>
            </w:r>
            <w:r w:rsidR="006332EF">
              <w:rPr>
                <w:rFonts w:ascii="Times New Roman" w:hAnsi="Times New Roman" w:cs="Times New Roman"/>
                <w:b/>
                <w:sz w:val="24"/>
                <w:szCs w:val="24"/>
              </w:rPr>
              <w:t xml:space="preserve">sõnalise hinnangu andmine. </w:t>
            </w:r>
          </w:p>
        </w:tc>
        <w:tc>
          <w:tcPr>
            <w:tcW w:w="7709" w:type="dxa"/>
            <w:tcBorders>
              <w:top w:val="single" w:sz="4" w:space="0" w:color="000000"/>
              <w:left w:val="single" w:sz="4" w:space="0" w:color="000000"/>
              <w:bottom w:val="single" w:sz="4" w:space="0" w:color="000000"/>
              <w:right w:val="single" w:sz="4" w:space="0" w:color="000000"/>
            </w:tcBorders>
            <w:shd w:val="clear" w:color="auto" w:fill="auto"/>
          </w:tcPr>
          <w:p w:rsidR="006332EF" w:rsidRPr="00011253" w:rsidRDefault="006332EF" w:rsidP="006332EF">
            <w:pPr>
              <w:snapToGrid w:val="0"/>
              <w:spacing w:after="0" w:line="240" w:lineRule="auto"/>
              <w:rPr>
                <w:rFonts w:ascii="Times New Roman" w:hAnsi="Times New Roman" w:cs="Times New Roman"/>
                <w:color w:val="000000"/>
                <w:sz w:val="24"/>
                <w:szCs w:val="24"/>
              </w:rPr>
            </w:pPr>
            <w:r w:rsidRPr="00011253">
              <w:rPr>
                <w:rFonts w:ascii="Times New Roman" w:hAnsi="Times New Roman" w:cs="Times New Roman"/>
                <w:color w:val="000000"/>
                <w:sz w:val="24"/>
                <w:szCs w:val="24"/>
              </w:rPr>
              <w:t>Osav</w:t>
            </w:r>
            <w:r>
              <w:rPr>
                <w:rFonts w:ascii="Times New Roman" w:hAnsi="Times New Roman" w:cs="Times New Roman"/>
                <w:color w:val="000000"/>
                <w:sz w:val="24"/>
                <w:szCs w:val="24"/>
              </w:rPr>
              <w:t>õtt õppetööst (jooksev hinnangu andmine</w:t>
            </w:r>
            <w:r w:rsidRPr="00011253">
              <w:rPr>
                <w:rFonts w:ascii="Times New Roman" w:hAnsi="Times New Roman" w:cs="Times New Roman"/>
                <w:color w:val="000000"/>
                <w:sz w:val="24"/>
                <w:szCs w:val="24"/>
              </w:rPr>
              <w:t xml:space="preserve"> tundides)</w:t>
            </w:r>
          </w:p>
          <w:p w:rsidR="006332EF" w:rsidRPr="00011253" w:rsidRDefault="006332EF" w:rsidP="006332EF">
            <w:pPr>
              <w:spacing w:after="0" w:line="240" w:lineRule="auto"/>
              <w:rPr>
                <w:rFonts w:ascii="Times New Roman" w:hAnsi="Times New Roman" w:cs="Times New Roman"/>
                <w:color w:val="000000"/>
                <w:sz w:val="24"/>
                <w:szCs w:val="24"/>
              </w:rPr>
            </w:pPr>
            <w:r w:rsidRPr="00011253">
              <w:rPr>
                <w:rFonts w:ascii="Times New Roman" w:hAnsi="Times New Roman" w:cs="Times New Roman"/>
                <w:color w:val="000000"/>
                <w:sz w:val="24"/>
                <w:szCs w:val="24"/>
              </w:rPr>
              <w:t>Kirjalikud</w:t>
            </w:r>
            <w:r>
              <w:rPr>
                <w:rFonts w:ascii="Times New Roman" w:hAnsi="Times New Roman" w:cs="Times New Roman"/>
                <w:color w:val="000000"/>
                <w:sz w:val="24"/>
                <w:szCs w:val="24"/>
              </w:rPr>
              <w:t xml:space="preserve"> ja suulised</w:t>
            </w:r>
            <w:r w:rsidRPr="00011253">
              <w:rPr>
                <w:rFonts w:ascii="Times New Roman" w:hAnsi="Times New Roman" w:cs="Times New Roman"/>
                <w:color w:val="000000"/>
                <w:sz w:val="24"/>
                <w:szCs w:val="24"/>
              </w:rPr>
              <w:t xml:space="preserve"> kodused ülesanded </w:t>
            </w:r>
          </w:p>
          <w:p w:rsidR="006332EF" w:rsidRDefault="006332EF" w:rsidP="006332EF">
            <w:pPr>
              <w:spacing w:after="0" w:line="240" w:lineRule="auto"/>
              <w:rPr>
                <w:rFonts w:ascii="Times New Roman" w:hAnsi="Times New Roman" w:cs="Times New Roman"/>
                <w:color w:val="000000"/>
                <w:sz w:val="24"/>
                <w:szCs w:val="24"/>
              </w:rPr>
            </w:pPr>
            <w:r w:rsidRPr="00011253">
              <w:rPr>
                <w:rFonts w:ascii="Times New Roman" w:hAnsi="Times New Roman" w:cs="Times New Roman"/>
                <w:color w:val="000000"/>
                <w:sz w:val="24"/>
                <w:szCs w:val="24"/>
              </w:rPr>
              <w:t>Regulaarsed kirjalikud tunniko</w:t>
            </w:r>
            <w:r>
              <w:rPr>
                <w:rFonts w:ascii="Times New Roman" w:hAnsi="Times New Roman" w:cs="Times New Roman"/>
                <w:color w:val="000000"/>
                <w:sz w:val="24"/>
                <w:szCs w:val="24"/>
              </w:rPr>
              <w:t xml:space="preserve">ntrollid, testid, </w:t>
            </w:r>
            <w:r w:rsidRPr="00011253">
              <w:rPr>
                <w:rFonts w:ascii="Times New Roman" w:hAnsi="Times New Roman" w:cs="Times New Roman"/>
                <w:color w:val="000000"/>
                <w:sz w:val="24"/>
                <w:szCs w:val="24"/>
              </w:rPr>
              <w:t>lugemiskontrollid, jutustamine, kuulamisülesanded, luuletuse esitamine, kodulugemine, rühmatöö</w:t>
            </w:r>
            <w:r>
              <w:rPr>
                <w:rFonts w:ascii="Times New Roman" w:hAnsi="Times New Roman" w:cs="Times New Roman"/>
                <w:color w:val="000000"/>
                <w:sz w:val="24"/>
                <w:szCs w:val="24"/>
              </w:rPr>
              <w:t>.</w:t>
            </w:r>
          </w:p>
          <w:p w:rsidR="006332EF" w:rsidRPr="006332EF" w:rsidRDefault="006332EF" w:rsidP="006332EF">
            <w:pPr>
              <w:spacing w:after="0" w:line="240" w:lineRule="auto"/>
              <w:rPr>
                <w:rFonts w:ascii="Times New Roman" w:hAnsi="Times New Roman" w:cs="Times New Roman"/>
                <w:color w:val="000000"/>
                <w:sz w:val="24"/>
                <w:szCs w:val="24"/>
              </w:rPr>
            </w:pPr>
            <w:r>
              <w:rPr>
                <w:rFonts w:ascii="Times New Roman" w:hAnsi="Times New Roman" w:cs="Times New Roman"/>
                <w:iCs/>
                <w:sz w:val="24"/>
                <w:szCs w:val="24"/>
              </w:rPr>
              <w:t>K</w:t>
            </w:r>
            <w:r w:rsidRPr="00F77A17">
              <w:rPr>
                <w:rFonts w:ascii="Times New Roman" w:hAnsi="Times New Roman" w:cs="Times New Roman"/>
                <w:iCs/>
                <w:sz w:val="24"/>
                <w:szCs w:val="24"/>
              </w:rPr>
              <w:t>irjutab etteütlemise järgi õpitud keelendite ulatuses sisult tuttavat teksti ja kontrollib</w:t>
            </w:r>
            <w:r>
              <w:rPr>
                <w:rFonts w:ascii="Times New Roman" w:hAnsi="Times New Roman" w:cs="Times New Roman"/>
                <w:iCs/>
                <w:sz w:val="24"/>
                <w:szCs w:val="24"/>
              </w:rPr>
              <w:t xml:space="preserve"> kirjutatut näidise järgi (30-40</w:t>
            </w:r>
            <w:r w:rsidRPr="00F77A17">
              <w:rPr>
                <w:rFonts w:ascii="Times New Roman" w:hAnsi="Times New Roman" w:cs="Times New Roman"/>
                <w:iCs/>
                <w:sz w:val="24"/>
                <w:szCs w:val="24"/>
              </w:rPr>
              <w:t xml:space="preserve">  sõna lihtlausetena).                                                                                                </w:t>
            </w:r>
          </w:p>
          <w:p w:rsidR="00011253" w:rsidRPr="00011253" w:rsidRDefault="006332EF" w:rsidP="006332EF">
            <w:pPr>
              <w:spacing w:after="0" w:line="240" w:lineRule="auto"/>
              <w:rPr>
                <w:rFonts w:ascii="Times New Roman" w:hAnsi="Times New Roman" w:cs="Times New Roman"/>
                <w:b/>
                <w:sz w:val="24"/>
                <w:szCs w:val="24"/>
              </w:rPr>
            </w:pPr>
            <w:r>
              <w:rPr>
                <w:rFonts w:ascii="Times New Roman" w:hAnsi="Times New Roman" w:cs="Times New Roman"/>
                <w:b/>
                <w:sz w:val="24"/>
                <w:szCs w:val="24"/>
              </w:rPr>
              <w:t>Sõnaline hinnang</w:t>
            </w:r>
            <w:r w:rsidRPr="00011253">
              <w:rPr>
                <w:rFonts w:ascii="Times New Roman" w:hAnsi="Times New Roman" w:cs="Times New Roman"/>
                <w:b/>
                <w:sz w:val="24"/>
                <w:szCs w:val="24"/>
              </w:rPr>
              <w:t xml:space="preserve"> kujuneb: </w:t>
            </w:r>
            <w:r>
              <w:rPr>
                <w:rFonts w:ascii="Times New Roman" w:hAnsi="Times New Roman" w:cs="Times New Roman"/>
                <w:sz w:val="24"/>
                <w:szCs w:val="24"/>
              </w:rPr>
              <w:t>jooksev hinnangute andmine</w:t>
            </w:r>
            <w:r w:rsidRPr="00011253">
              <w:rPr>
                <w:rFonts w:ascii="Times New Roman" w:hAnsi="Times New Roman" w:cs="Times New Roman"/>
                <w:sz w:val="24"/>
                <w:szCs w:val="24"/>
              </w:rPr>
              <w:t xml:space="preserve"> tundides</w:t>
            </w:r>
            <w:r w:rsidRPr="00011253">
              <w:rPr>
                <w:rFonts w:ascii="Times New Roman" w:hAnsi="Times New Roman" w:cs="Times New Roman"/>
                <w:b/>
                <w:sz w:val="24"/>
                <w:szCs w:val="24"/>
              </w:rPr>
              <w:t xml:space="preserve">, </w:t>
            </w:r>
            <w:r w:rsidRPr="0001125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regulaarsed </w:t>
            </w:r>
            <w:r w:rsidRPr="00011253">
              <w:rPr>
                <w:rFonts w:ascii="Times New Roman" w:hAnsi="Times New Roman" w:cs="Times New Roman"/>
                <w:color w:val="000000"/>
                <w:sz w:val="24"/>
                <w:szCs w:val="24"/>
              </w:rPr>
              <w:t>kirjalikud tunniko</w:t>
            </w:r>
            <w:r>
              <w:rPr>
                <w:rFonts w:ascii="Times New Roman" w:hAnsi="Times New Roman" w:cs="Times New Roman"/>
                <w:color w:val="000000"/>
                <w:sz w:val="24"/>
                <w:szCs w:val="24"/>
              </w:rPr>
              <w:t xml:space="preserve">ntrollid, testid, kontrolltööd, </w:t>
            </w:r>
            <w:r w:rsidRPr="00011253">
              <w:rPr>
                <w:rFonts w:ascii="Times New Roman" w:hAnsi="Times New Roman" w:cs="Times New Roman"/>
                <w:color w:val="000000"/>
                <w:sz w:val="24"/>
                <w:szCs w:val="24"/>
              </w:rPr>
              <w:t>lugemiskontrollid, jutustamine, lugemisülesanded, luuletuse es</w:t>
            </w:r>
            <w:r w:rsidR="00BF7C51">
              <w:rPr>
                <w:rFonts w:ascii="Times New Roman" w:hAnsi="Times New Roman" w:cs="Times New Roman"/>
                <w:color w:val="000000"/>
                <w:sz w:val="24"/>
                <w:szCs w:val="24"/>
              </w:rPr>
              <w:t xml:space="preserve">itamine, kodulugemise vastamine, ümberjutustuse, rühmatöö, loovtööde ja etteütluste hinnangute põhjal. </w:t>
            </w:r>
          </w:p>
        </w:tc>
      </w:tr>
      <w:tr w:rsidR="00011253" w:rsidRPr="00011253" w:rsidTr="006332EF">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Õppekirjandus,</w:t>
            </w:r>
          </w:p>
          <w:p w:rsidR="00011253" w:rsidRPr="00011253" w:rsidRDefault="00011253" w:rsidP="006332EF">
            <w:pPr>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õpivara</w:t>
            </w:r>
          </w:p>
        </w:tc>
        <w:tc>
          <w:tcPr>
            <w:tcW w:w="7709" w:type="dxa"/>
            <w:tcBorders>
              <w:top w:val="single" w:sz="4" w:space="0" w:color="000000"/>
              <w:left w:val="single" w:sz="4" w:space="0" w:color="000000"/>
              <w:bottom w:val="single" w:sz="4" w:space="0" w:color="000000"/>
              <w:right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 xml:space="preserve">Põhiõpikud, töövihikud või -raamatud: </w:t>
            </w:r>
          </w:p>
          <w:p w:rsidR="00BF7C51" w:rsidRDefault="00BF7C51" w:rsidP="00BF7C51">
            <w:pPr>
              <w:pStyle w:val="Loendilik"/>
              <w:numPr>
                <w:ilvl w:val="0"/>
                <w:numId w:val="21"/>
              </w:numPr>
              <w:spacing w:line="240" w:lineRule="auto"/>
              <w:rPr>
                <w:rFonts w:ascii="Times New Roman" w:hAnsi="Times New Roman" w:cs="Times New Roman"/>
                <w:sz w:val="24"/>
                <w:szCs w:val="24"/>
              </w:rPr>
            </w:pPr>
            <w:r w:rsidRPr="00BF7C51">
              <w:rPr>
                <w:rFonts w:ascii="Times New Roman" w:hAnsi="Times New Roman" w:cs="Times New Roman"/>
                <w:sz w:val="24"/>
                <w:szCs w:val="24"/>
              </w:rPr>
              <w:t>Kätlin Vainola, Kaja Kivisikk, Heli Prii, Elina Sildre</w:t>
            </w:r>
            <w:r>
              <w:rPr>
                <w:rFonts w:ascii="Times New Roman" w:hAnsi="Times New Roman" w:cs="Times New Roman"/>
                <w:sz w:val="24"/>
                <w:szCs w:val="24"/>
              </w:rPr>
              <w:t xml:space="preserve">. </w:t>
            </w:r>
            <w:r w:rsidRPr="00BF7C51">
              <w:rPr>
                <w:rFonts w:ascii="Times New Roman" w:hAnsi="Times New Roman" w:cs="Times New Roman"/>
                <w:sz w:val="24"/>
                <w:szCs w:val="24"/>
              </w:rPr>
              <w:t>Eesti keele õpik 3. klassile I</w:t>
            </w:r>
            <w:r>
              <w:rPr>
                <w:rFonts w:ascii="Times New Roman" w:hAnsi="Times New Roman" w:cs="Times New Roman"/>
                <w:sz w:val="24"/>
                <w:szCs w:val="24"/>
              </w:rPr>
              <w:t xml:space="preserve"> ja II</w:t>
            </w:r>
            <w:r w:rsidRPr="00BF7C51">
              <w:rPr>
                <w:rFonts w:ascii="Times New Roman" w:hAnsi="Times New Roman" w:cs="Times New Roman"/>
                <w:sz w:val="24"/>
                <w:szCs w:val="24"/>
              </w:rPr>
              <w:t xml:space="preserve"> osa</w:t>
            </w:r>
            <w:r>
              <w:rPr>
                <w:rFonts w:ascii="Times New Roman" w:hAnsi="Times New Roman" w:cs="Times New Roman"/>
                <w:sz w:val="24"/>
                <w:szCs w:val="24"/>
              </w:rPr>
              <w:t xml:space="preserve">. Maurus. </w:t>
            </w:r>
          </w:p>
          <w:p w:rsidR="00BF7C51" w:rsidRPr="00BF7C51" w:rsidRDefault="00BF7C51" w:rsidP="00BF7C51">
            <w:pPr>
              <w:pStyle w:val="Loendilik"/>
              <w:numPr>
                <w:ilvl w:val="0"/>
                <w:numId w:val="21"/>
              </w:numPr>
              <w:spacing w:line="240" w:lineRule="auto"/>
              <w:rPr>
                <w:rFonts w:ascii="Times New Roman" w:hAnsi="Times New Roman" w:cs="Times New Roman"/>
                <w:sz w:val="24"/>
                <w:szCs w:val="24"/>
              </w:rPr>
            </w:pPr>
            <w:r w:rsidRPr="00BF7C51">
              <w:rPr>
                <w:rFonts w:ascii="Times New Roman" w:hAnsi="Times New Roman" w:cs="Times New Roman"/>
                <w:sz w:val="24"/>
                <w:szCs w:val="24"/>
              </w:rPr>
              <w:t>Kaja Kivisikk, Kätlin Vainola, Heli Prii, Elina Sildre</w:t>
            </w:r>
            <w:r>
              <w:rPr>
                <w:rFonts w:ascii="Times New Roman" w:hAnsi="Times New Roman" w:cs="Times New Roman"/>
                <w:sz w:val="24"/>
                <w:szCs w:val="24"/>
              </w:rPr>
              <w:t xml:space="preserve">. </w:t>
            </w:r>
            <w:r w:rsidRPr="00BF7C51">
              <w:rPr>
                <w:rFonts w:ascii="Times New Roman" w:hAnsi="Times New Roman" w:cs="Times New Roman"/>
                <w:sz w:val="24"/>
                <w:szCs w:val="24"/>
              </w:rPr>
              <w:t xml:space="preserve">Eesti keele töövihik 3. klassile I </w:t>
            </w:r>
            <w:r>
              <w:rPr>
                <w:rFonts w:ascii="Times New Roman" w:hAnsi="Times New Roman" w:cs="Times New Roman"/>
                <w:sz w:val="24"/>
                <w:szCs w:val="24"/>
              </w:rPr>
              <w:t xml:space="preserve">ja II </w:t>
            </w:r>
            <w:r w:rsidRPr="00BF7C51">
              <w:rPr>
                <w:rFonts w:ascii="Times New Roman" w:hAnsi="Times New Roman" w:cs="Times New Roman"/>
                <w:sz w:val="24"/>
                <w:szCs w:val="24"/>
              </w:rPr>
              <w:t>osa</w:t>
            </w:r>
            <w:r>
              <w:rPr>
                <w:rFonts w:ascii="Times New Roman" w:hAnsi="Times New Roman" w:cs="Times New Roman"/>
                <w:sz w:val="24"/>
                <w:szCs w:val="24"/>
              </w:rPr>
              <w:t>. Maurus.</w:t>
            </w:r>
          </w:p>
          <w:p w:rsidR="00011253" w:rsidRPr="00BF7C51" w:rsidRDefault="00011253" w:rsidP="00BF7C51">
            <w:pPr>
              <w:spacing w:line="240" w:lineRule="auto"/>
              <w:ind w:left="360"/>
              <w:rPr>
                <w:rFonts w:ascii="Times New Roman" w:hAnsi="Times New Roman" w:cs="Times New Roman"/>
                <w:iCs/>
                <w:color w:val="000000"/>
                <w:sz w:val="24"/>
                <w:szCs w:val="24"/>
                <w:u w:val="single"/>
              </w:rPr>
            </w:pPr>
            <w:r w:rsidRPr="00BF7C51">
              <w:rPr>
                <w:rFonts w:ascii="Times New Roman" w:hAnsi="Times New Roman" w:cs="Times New Roman"/>
                <w:b/>
                <w:sz w:val="24"/>
                <w:szCs w:val="24"/>
              </w:rPr>
              <w:t>Lisamaterjal</w:t>
            </w:r>
            <w:r w:rsidR="00BF7C51" w:rsidRPr="00BF7C51">
              <w:rPr>
                <w:rFonts w:ascii="Times New Roman" w:hAnsi="Times New Roman" w:cs="Times New Roman"/>
                <w:b/>
                <w:sz w:val="24"/>
                <w:szCs w:val="24"/>
              </w:rPr>
              <w:t xml:space="preserve"> </w:t>
            </w:r>
            <w:r w:rsidR="00BF7C51" w:rsidRPr="00BF7C51">
              <w:rPr>
                <w:rStyle w:val="Hperlink"/>
                <w:rFonts w:ascii="Times New Roman" w:hAnsi="Times New Roman" w:cs="Times New Roman"/>
                <w:iCs/>
                <w:color w:val="000000"/>
                <w:sz w:val="24"/>
                <w:szCs w:val="24"/>
                <w:u w:val="none"/>
              </w:rPr>
              <w:t xml:space="preserve"> </w:t>
            </w:r>
            <w:r w:rsidR="00BF7C51" w:rsidRPr="00BF7C51">
              <w:rPr>
                <w:rStyle w:val="Hperlink"/>
                <w:rFonts w:ascii="Times New Roman" w:hAnsi="Times New Roman" w:cs="Times New Roman"/>
                <w:b/>
                <w:iCs/>
                <w:color w:val="000000"/>
                <w:sz w:val="24"/>
                <w:szCs w:val="24"/>
                <w:u w:val="none"/>
              </w:rPr>
              <w:t xml:space="preserve">vastavalt vajadusele (raamatukogust ja internetist).   </w:t>
            </w:r>
          </w:p>
        </w:tc>
      </w:tr>
    </w:tbl>
    <w:p w:rsidR="00011253" w:rsidRPr="00011253" w:rsidRDefault="00011253" w:rsidP="00011253">
      <w:pPr>
        <w:rPr>
          <w:rFonts w:ascii="Times New Roman" w:hAnsi="Times New Roman" w:cs="Times New Roman"/>
          <w:sz w:val="24"/>
          <w:szCs w:val="24"/>
        </w:rPr>
      </w:pPr>
    </w:p>
    <w:p w:rsidR="00011253" w:rsidRPr="00011253" w:rsidRDefault="00011253" w:rsidP="00011253">
      <w:pPr>
        <w:rPr>
          <w:rFonts w:ascii="Times New Roman" w:hAnsi="Times New Roman" w:cs="Times New Roman"/>
          <w:sz w:val="24"/>
          <w:szCs w:val="24"/>
        </w:rPr>
      </w:pPr>
    </w:p>
    <w:p w:rsidR="00011253" w:rsidRPr="00011253" w:rsidRDefault="00011253" w:rsidP="00011253">
      <w:pPr>
        <w:spacing w:after="240" w:line="240" w:lineRule="auto"/>
        <w:rPr>
          <w:rFonts w:ascii="Times New Roman" w:hAnsi="Times New Roman" w:cs="Times New Roman"/>
          <w:b/>
          <w:sz w:val="24"/>
          <w:szCs w:val="24"/>
        </w:rPr>
      </w:pPr>
      <w:r w:rsidRPr="00011253">
        <w:rPr>
          <w:rFonts w:ascii="Times New Roman" w:hAnsi="Times New Roman" w:cs="Times New Roman"/>
          <w:b/>
          <w:sz w:val="24"/>
          <w:szCs w:val="24"/>
        </w:rPr>
        <w:t>1.4. Eesti keel (emakeel) 4. klassile</w:t>
      </w:r>
    </w:p>
    <w:tbl>
      <w:tblPr>
        <w:tblW w:w="9457" w:type="dxa"/>
        <w:tblInd w:w="-85" w:type="dxa"/>
        <w:tblLayout w:type="fixed"/>
        <w:tblLook w:val="0000" w:firstRow="0" w:lastRow="0" w:firstColumn="0" w:lastColumn="0" w:noHBand="0" w:noVBand="0"/>
      </w:tblPr>
      <w:tblGrid>
        <w:gridCol w:w="1668"/>
        <w:gridCol w:w="7789"/>
      </w:tblGrid>
      <w:tr w:rsidR="00011253" w:rsidRPr="00011253" w:rsidTr="006332EF">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4. klass</w:t>
            </w:r>
          </w:p>
        </w:tc>
        <w:tc>
          <w:tcPr>
            <w:tcW w:w="7789" w:type="dxa"/>
            <w:tcBorders>
              <w:top w:val="single" w:sz="4" w:space="0" w:color="000000"/>
              <w:bottom w:val="single" w:sz="4" w:space="0" w:color="000000"/>
              <w:right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sz w:val="24"/>
                <w:szCs w:val="24"/>
              </w:rPr>
            </w:pPr>
          </w:p>
        </w:tc>
      </w:tr>
      <w:tr w:rsidR="00011253" w:rsidRPr="00011253" w:rsidTr="006332EF">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Õppeaine või kursuse nimetus</w:t>
            </w:r>
          </w:p>
        </w:tc>
        <w:tc>
          <w:tcPr>
            <w:tcW w:w="7789" w:type="dxa"/>
            <w:tcBorders>
              <w:top w:val="single" w:sz="4" w:space="0" w:color="000000"/>
              <w:left w:val="single" w:sz="4" w:space="0" w:color="000000"/>
              <w:bottom w:val="single" w:sz="4" w:space="0" w:color="000000"/>
              <w:right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sz w:val="24"/>
                <w:szCs w:val="24"/>
              </w:rPr>
            </w:pPr>
            <w:r w:rsidRPr="00011253">
              <w:rPr>
                <w:rFonts w:ascii="Times New Roman" w:hAnsi="Times New Roman" w:cs="Times New Roman"/>
                <w:sz w:val="24"/>
                <w:szCs w:val="24"/>
              </w:rPr>
              <w:t>Eesti keel (emakeel)</w:t>
            </w:r>
          </w:p>
        </w:tc>
      </w:tr>
      <w:tr w:rsidR="00011253" w:rsidRPr="00011253" w:rsidTr="006332EF">
        <w:trPr>
          <w:trHeight w:val="925"/>
        </w:trPr>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Õppesisu</w:t>
            </w:r>
          </w:p>
        </w:tc>
        <w:tc>
          <w:tcPr>
            <w:tcW w:w="7789" w:type="dxa"/>
            <w:tcBorders>
              <w:top w:val="single" w:sz="4" w:space="0" w:color="000000"/>
              <w:left w:val="single" w:sz="4" w:space="0" w:color="000000"/>
              <w:bottom w:val="single" w:sz="4" w:space="0" w:color="000000"/>
              <w:right w:val="single" w:sz="4" w:space="0" w:color="000000"/>
            </w:tcBorders>
            <w:shd w:val="clear" w:color="auto" w:fill="auto"/>
          </w:tcPr>
          <w:p w:rsidR="00910D8B" w:rsidRDefault="00910D8B" w:rsidP="006332EF">
            <w:pPr>
              <w:snapToGrid w:val="0"/>
              <w:spacing w:after="0" w:line="240" w:lineRule="auto"/>
              <w:rPr>
                <w:rFonts w:ascii="Times New Roman" w:hAnsi="Times New Roman" w:cs="Times New Roman"/>
                <w:b/>
                <w:sz w:val="24"/>
                <w:szCs w:val="24"/>
              </w:rPr>
            </w:pPr>
            <w:r w:rsidRPr="00910D8B">
              <w:rPr>
                <w:rFonts w:ascii="Times New Roman" w:hAnsi="Times New Roman" w:cs="Times New Roman"/>
                <w:b/>
                <w:sz w:val="24"/>
                <w:szCs w:val="24"/>
              </w:rPr>
              <w:t>Kohalikud kohad, kus plaanitakse õppetegevusi läbi viia: Kehra muuseum, Kehra rahvamaja, Anija mõis, Kehra päästeamet, Aegviidu RMK, Kõrvemaa suusa- ja puhkekeskus.</w:t>
            </w:r>
          </w:p>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Suuline ja kirjalik suhtlus</w:t>
            </w:r>
          </w:p>
          <w:p w:rsidR="00011253" w:rsidRPr="00011253" w:rsidRDefault="00011253" w:rsidP="006332EF">
            <w:pPr>
              <w:snapToGrid w:val="0"/>
              <w:spacing w:after="0" w:line="240" w:lineRule="auto"/>
              <w:rPr>
                <w:rFonts w:ascii="Times New Roman" w:hAnsi="Times New Roman" w:cs="Times New Roman"/>
                <w:sz w:val="24"/>
                <w:szCs w:val="24"/>
              </w:rPr>
            </w:pPr>
            <w:r w:rsidRPr="00011253">
              <w:rPr>
                <w:rFonts w:ascii="Times New Roman" w:hAnsi="Times New Roman" w:cs="Times New Roman"/>
                <w:sz w:val="24"/>
                <w:szCs w:val="24"/>
              </w:rPr>
              <w:t>Hääliku pikkuste eristamine.</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Kaasõpilase ja õpetaja eesmärgistatud kuulamine. </w:t>
            </w:r>
            <w:r w:rsidR="00BF7C51">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Kuuldu põhjal tegutsemine, kuuldule hinnangu andmine. </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lastRenderedPageBreak/>
              <w:t xml:space="preserve">Õpetaja ettelugemise järel (ainealane tekst, lõikhaaval) oluliste mõistete ja seoste leidmine. </w:t>
            </w:r>
            <w:r w:rsidR="00BF7C51">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Kuuldud tekstist lühikokkuvõtte sõnastamine. </w:t>
            </w:r>
            <w:r w:rsidR="00BF7C51">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Kuuldud teabe rühmitamine skeemi, märksõnade jm alusel. </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Tekstide kriitiline kuulamine (fakti ja fantaasia eristamine jms). </w:t>
            </w:r>
            <w:r w:rsidR="00BF7C51">
              <w:rPr>
                <w:rFonts w:ascii="Times New Roman" w:eastAsia="Arial" w:hAnsi="Times New Roman" w:cs="Times New Roman"/>
                <w:sz w:val="24"/>
                <w:szCs w:val="24"/>
              </w:rPr>
              <w:br/>
            </w:r>
            <w:r w:rsidRPr="00011253">
              <w:rPr>
                <w:rFonts w:ascii="Times New Roman" w:eastAsia="Arial" w:hAnsi="Times New Roman" w:cs="Times New Roman"/>
                <w:sz w:val="24"/>
                <w:szCs w:val="24"/>
              </w:rPr>
              <w:t>Lavastuse, kuuldud proosa-, luule- ja ainetekstide sisu ümberjutustamine.</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Visuaalsed ja tekstilised infoallikad, nende usaldusväärsus. </w:t>
            </w:r>
            <w:r w:rsidR="00BF7C51">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Fakt ja arvamus. </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Sõnavara avardamine ja täpsustamine, töö sõnastikega. </w:t>
            </w:r>
            <w:r w:rsidR="00BF7C51">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Keelekasutus erinevates suhtlusolukordades: koolis, avalikus kohas, eakaaslastega, täiskasvanutega suheldes, suulises kõnes ja kirjalikus tekstis. </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Vestlus etteantud teema piires. </w:t>
            </w:r>
            <w:r w:rsidR="00BF7C51">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Küsimustele vastamine, esitlus, tutvustus. </w:t>
            </w:r>
            <w:r w:rsidR="00BF7C51">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Erinevate käitumisviiside ja koostöövormide võrdlemine. </w:t>
            </w:r>
            <w:r w:rsidR="00BF7C51">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Oma arvamuse avaldamine, seisukoha põhjendamine, kaaslaste arvamuse küsimine. </w:t>
            </w:r>
            <w:r w:rsidR="00BF7C51">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Lisateabe otsimine. </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Suulises keelekasutuses kirjakeele põhinormingute järgimine ning mõtete sobiv sõnastamine (sõnavalik, parasiitkeelendite vältimine, mõtte lõpuleviimine).</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Dialoogi ja dramatiseeringu koostamine ja esitamine.</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Rollimäng. Pantomiim. </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Erinevate strateegiate kasutamine kõneülesannetes (nt võrdlemine, kirjeldamine).</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Eritüübiliste küsimuste moodustamine (nt intervjuu tegemiseks). </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Nii enese kui ka teiste tööde tunnustav kommenteerimine õpetaja juhiste alusel.</w:t>
            </w:r>
          </w:p>
          <w:p w:rsidR="00011253" w:rsidRPr="00011253" w:rsidRDefault="00011253" w:rsidP="006332EF">
            <w:pPr>
              <w:snapToGrid w:val="0"/>
              <w:spacing w:after="0" w:line="240" w:lineRule="auto"/>
              <w:rPr>
                <w:rFonts w:ascii="Times New Roman" w:eastAsia="Arial" w:hAnsi="Times New Roman" w:cs="Times New Roman"/>
                <w:sz w:val="24"/>
                <w:szCs w:val="24"/>
              </w:rPr>
            </w:pPr>
          </w:p>
          <w:p w:rsidR="00011253" w:rsidRPr="00011253" w:rsidRDefault="00011253" w:rsidP="006332EF">
            <w:pPr>
              <w:snapToGrid w:val="0"/>
              <w:spacing w:after="0" w:line="240" w:lineRule="auto"/>
              <w:rPr>
                <w:rFonts w:ascii="Times New Roman" w:eastAsia="Arial" w:hAnsi="Times New Roman" w:cs="Times New Roman"/>
                <w:b/>
                <w:sz w:val="24"/>
                <w:szCs w:val="24"/>
              </w:rPr>
            </w:pPr>
            <w:r w:rsidRPr="00011253">
              <w:rPr>
                <w:rFonts w:ascii="Times New Roman" w:eastAsia="Arial" w:hAnsi="Times New Roman" w:cs="Times New Roman"/>
                <w:b/>
                <w:sz w:val="24"/>
                <w:szCs w:val="24"/>
              </w:rPr>
              <w:t>Teksti vastuvõtt</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Lugemiseks valmistumine, keskendunud lugemine.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Lugemistehnika arendamine, häälega ja hääleta lugemine, pauside, tempo ja intonatsiooni jälgimine; lugemist hõlbustavad võtted.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Oma lugemise jälgimine ning lugemisoskuse hindamine.</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Tööjuhendi lugemine.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Tarbe- ja õppetekstide mõtestatud lugemine (reegel, juhend, tabel, skeem, kaart jm).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Tekstide võrdlemine etteantud ülesande piires. </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Sõna, lause ning teksti sisu mõistmine.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Kujundlik keelekasutus (piltlik väljend).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Teksti sisu ennustamine pealkirja, piltide, remarkide, üksiksõnade jm alusel. Enne lugemist olemasolevate teemakohaste teadmiste ja kogemuste väljaselgitamine, oma küsimuste esitamine ning uute teadmiste vastu huvi äratamine (mida tean, mida tahaksin teada). </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Kirjandusteksti süžee, sündmuste toimumise koht, aeg ja tegelased. Sündmuste järjekord.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Arutlemine tekstis käsitletud teema üle.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Tegelaste käitumise motiivide analüüs.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Oma arvamuse sõnastamine ja põhjendamine.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Küsimustele vastamine tekstinäidetega või oma sõnadega.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Töö tekstiga: tundmatute sõnade tähenduse selgitamine, märkmete tegemine loetu põhjal, märksõnaskeemi, küsimuste koostamine.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lastRenderedPageBreak/>
              <w:t xml:space="preserve">Loetava kohta kava, skeemi/kaardi koostamine.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Rollimäng. Dramatiseering.</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Luuletuse sisu eripära määramine (loodus, nali jne); riimide leidmine ja loomine, riimuvate sõnade toel värsside loomine.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Luuletuse ja proosateksti mõtestatud esitamine (meeleolu, laad).</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Trükised (raamat, ajaleht, ajakiri), nendes orienteerumine ja vajaliku teabe leidmine.</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Huvipakkuva raamatu leidmine, iseseisev lugemine, vajaliku info leidmine. Loetud raamatu sisu ja tegelaste tutvustamine klassikaaslastele. Lugemissoovituste jagamine klassikaaslastele.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Loetud raamatust jutustamine, loetule emotsionaalse hinnangu andmine ja raamatust lühikokkuvõtte tegemine. </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Vajaliku raamatu leidmine iseseisvalt, ka kataloogi või e-otsingut kasutades.</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Tekstiliikide eristamine: jutustus, muinasjutt, luuletus, näidend, vanasõna, kõnekäänd, kiri.</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Ilukirjandus: kunstmuinasjutt, tõsielujutt eakaaslastest, ilu- ja aimekirjandus loomadest, seiklusjutt, näidend, rahvaluule, värsslugu, vanasõnad ning kõnekäänud.</w:t>
            </w:r>
          </w:p>
          <w:p w:rsidR="00011253" w:rsidRPr="00011253" w:rsidRDefault="00011253" w:rsidP="006332EF">
            <w:pPr>
              <w:snapToGrid w:val="0"/>
              <w:spacing w:after="0" w:line="240" w:lineRule="auto"/>
              <w:rPr>
                <w:rFonts w:ascii="Times New Roman" w:eastAsia="Arial" w:hAnsi="Times New Roman" w:cs="Times New Roman"/>
                <w:b/>
                <w:sz w:val="24"/>
                <w:szCs w:val="24"/>
              </w:rPr>
            </w:pPr>
          </w:p>
          <w:p w:rsidR="00011253" w:rsidRPr="00011253" w:rsidRDefault="00011253" w:rsidP="006332EF">
            <w:pPr>
              <w:snapToGrid w:val="0"/>
              <w:spacing w:after="0" w:line="240" w:lineRule="auto"/>
              <w:rPr>
                <w:rFonts w:ascii="Times New Roman" w:eastAsia="Arial" w:hAnsi="Times New Roman" w:cs="Times New Roman"/>
                <w:b/>
                <w:sz w:val="24"/>
                <w:szCs w:val="24"/>
              </w:rPr>
            </w:pPr>
            <w:r w:rsidRPr="00011253">
              <w:rPr>
                <w:rFonts w:ascii="Times New Roman" w:eastAsia="Arial" w:hAnsi="Times New Roman" w:cs="Times New Roman"/>
                <w:b/>
                <w:sz w:val="24"/>
                <w:szCs w:val="24"/>
              </w:rPr>
              <w:t>Tekstiloome</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Ümberjutustamine ja ümberjutustuse kirjutamine: tekstilähedane, kokkuvõtlik, loov, valikuline kavapunktide järgi, märksõnade ja küsimuste toel. Aheljutustamine. </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Loo ümberjutustamine uute tegelaste ja sündmuste lisamisega.</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Loetu ja kuuldu põhjal jutustamine, kirjeldamine.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Eseme, olendi, inimese kirjeldamine. Iseloomulike tunnuste esitamine.</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Loetule, nähtule või kuuldule hinnangu andmine nii kirjalikult kui ka suuliselt.</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Esitamise eesmärgistamine (miks, kellele, mida).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Esitamiseks kohase sõnavara, tempo, hääletugevuse ja intonatsiooni valimine; õige hingamine ja kehahoid.</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Jutustus pildi või pildiseeria põhjal, küsimuste, skeemi, kaardi või kava toel,  fantaasialugu, kirjeldus, seletus, veenmiskiri, tarbetekstid (juhend, nimekiri, retsept, e-kiri, teade), ajakirjandustekstid (uudis, intervjuu, pildi allkiri, kuulutus, reklaam, arvamuslugu).</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Protsesskirjutamine: kirjutamiseks valmistumine (märksõnad, idee- või mõtteskeem, tsentriline kaart, sündmuste kaart, muusika, pilt, rollimäng jne), teksti eri versioonide kirjutamine, viimistlemine, toimetamine, avaldamine, tagasiside saamine.</w:t>
            </w:r>
          </w:p>
          <w:p w:rsidR="00011253" w:rsidRPr="00011253" w:rsidRDefault="00011253" w:rsidP="006332EF">
            <w:pPr>
              <w:snapToGrid w:val="0"/>
              <w:spacing w:after="0" w:line="240" w:lineRule="auto"/>
              <w:rPr>
                <w:rFonts w:ascii="Times New Roman" w:eastAsia="Arial" w:hAnsi="Times New Roman" w:cs="Times New Roman"/>
                <w:sz w:val="24"/>
                <w:szCs w:val="24"/>
              </w:rPr>
            </w:pPr>
          </w:p>
          <w:p w:rsidR="00011253" w:rsidRPr="00011253" w:rsidRDefault="00011253" w:rsidP="006332EF">
            <w:pPr>
              <w:snapToGrid w:val="0"/>
              <w:spacing w:after="0" w:line="240" w:lineRule="auto"/>
              <w:rPr>
                <w:rFonts w:ascii="Times New Roman" w:eastAsia="Arial" w:hAnsi="Times New Roman" w:cs="Times New Roman"/>
                <w:b/>
                <w:sz w:val="24"/>
                <w:szCs w:val="24"/>
              </w:rPr>
            </w:pPr>
            <w:r w:rsidRPr="00011253">
              <w:rPr>
                <w:rFonts w:ascii="Times New Roman" w:eastAsia="Arial" w:hAnsi="Times New Roman" w:cs="Times New Roman"/>
                <w:b/>
                <w:sz w:val="24"/>
                <w:szCs w:val="24"/>
              </w:rPr>
              <w:t>Õigekeelsus ja keelehoole</w:t>
            </w:r>
          </w:p>
          <w:p w:rsidR="00011253" w:rsidRPr="00011253" w:rsidRDefault="00011253" w:rsidP="006332EF">
            <w:pPr>
              <w:snapToGrid w:val="0"/>
              <w:spacing w:after="0" w:line="240" w:lineRule="auto"/>
              <w:rPr>
                <w:rFonts w:ascii="Times New Roman" w:eastAsia="Arial" w:hAnsi="Times New Roman" w:cs="Times New Roman"/>
                <w:sz w:val="24"/>
                <w:szCs w:val="24"/>
                <w:u w:val="single"/>
              </w:rPr>
            </w:pPr>
            <w:r w:rsidRPr="00011253">
              <w:rPr>
                <w:rFonts w:ascii="Times New Roman" w:eastAsia="Arial" w:hAnsi="Times New Roman" w:cs="Times New Roman"/>
                <w:sz w:val="24"/>
                <w:szCs w:val="24"/>
                <w:u w:val="single"/>
              </w:rPr>
              <w:t>Üldteemad</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Eesti keel teiste keelte seas. Teised Eestis kõneldavad keeled.</w:t>
            </w:r>
          </w:p>
          <w:p w:rsidR="00011253" w:rsidRPr="00011253" w:rsidRDefault="00011253" w:rsidP="006332EF">
            <w:pPr>
              <w:snapToGrid w:val="0"/>
              <w:spacing w:after="0" w:line="240" w:lineRule="auto"/>
              <w:rPr>
                <w:rFonts w:ascii="Times New Roman" w:eastAsia="Arial" w:hAnsi="Times New Roman" w:cs="Times New Roman"/>
                <w:sz w:val="24"/>
                <w:szCs w:val="24"/>
                <w:u w:val="single"/>
              </w:rPr>
            </w:pPr>
            <w:r w:rsidRPr="00011253">
              <w:rPr>
                <w:rFonts w:ascii="Times New Roman" w:eastAsia="Arial" w:hAnsi="Times New Roman" w:cs="Times New Roman"/>
                <w:sz w:val="24"/>
                <w:szCs w:val="24"/>
                <w:u w:val="single"/>
              </w:rPr>
              <w:t>Häälikuõpetus ja õigekiri</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Tähestik. Täis- ja kaashäälikud. Suluga ja suluta häälikud. Helilised ja helitud häälikud. Võõrtähed ja -häälikud.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Täis- ja kaashäälikuühend. </w:t>
            </w:r>
          </w:p>
          <w:p w:rsidR="00011253" w:rsidRPr="00011253" w:rsidRDefault="00011253" w:rsidP="006332EF">
            <w:pPr>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Kaashäälikuühendi õigekiri. g, b, d s-i kõrval (nt jalgsi, kärbsed). h õigekiri. </w:t>
            </w:r>
          </w:p>
          <w:p w:rsidR="00011253" w:rsidRPr="00011253" w:rsidRDefault="00011253" w:rsidP="006332EF">
            <w:pPr>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i ja j õigekiri (tegijanimi).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Tutvumine gi- ja ki-liite õigekirjaga. </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Silbitamine ja poolitamine (ka liitsõnades).</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Õppetegevuses vajalike võõrsõnade tähendus, hääldus ja õigekiri.</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lastRenderedPageBreak/>
              <w:t xml:space="preserve">Üldkasutatavad lühendid.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Lühendite õigekiri.</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Nimi ja nimetus. Isiku- ja kohanimed, ametinimetused ja üldnimetused. </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Eakohase teksti eksimatu ärakiri tahvlilt.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 xml:space="preserve">Etteütlemise järgi kirjutamine õpitud keelendite ulatuses (40–60 sõna, 20 ortogrammi).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Oma kirjavea iseseisev leidmine.</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u w:val="single"/>
              </w:rPr>
              <w:t>Sõnavaraõpetus</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Sünonüümid. Antonüümid. </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Liitsõnamoodustus: täiend- ja põhisõna, liitsõna tähendusvarjund.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Liitsõna ja liitega sõna erinevused.</w:t>
            </w:r>
          </w:p>
          <w:p w:rsidR="00011253" w:rsidRPr="00011253" w:rsidRDefault="00011253" w:rsidP="006332EF">
            <w:pPr>
              <w:snapToGrid w:val="0"/>
              <w:spacing w:after="0" w:line="240" w:lineRule="auto"/>
              <w:rPr>
                <w:rFonts w:ascii="Times New Roman" w:eastAsia="Arial" w:hAnsi="Times New Roman" w:cs="Times New Roman"/>
                <w:sz w:val="24"/>
                <w:szCs w:val="24"/>
                <w:u w:val="single"/>
              </w:rPr>
            </w:pPr>
            <w:r w:rsidRPr="00011253">
              <w:rPr>
                <w:rFonts w:ascii="Times New Roman" w:eastAsia="Arial" w:hAnsi="Times New Roman" w:cs="Times New Roman"/>
                <w:sz w:val="24"/>
                <w:szCs w:val="24"/>
                <w:u w:val="single"/>
              </w:rPr>
              <w:t>Vormiõpetus</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Tegusõna. Tegusõna ajad: olevik, lihtminevik. Jaatava ja eitava kõne kasutamine.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Tegusõna pööramine ainsuses ja mitmuses.</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Nimisõna. Omadussõna. Asesõna. </w:t>
            </w:r>
            <w:r w:rsidR="008879F4">
              <w:rPr>
                <w:rFonts w:ascii="Times New Roman" w:eastAsia="Arial" w:hAnsi="Times New Roman" w:cs="Times New Roman"/>
                <w:sz w:val="24"/>
                <w:szCs w:val="24"/>
              </w:rPr>
              <w:br/>
            </w:r>
            <w:r w:rsidRPr="00011253">
              <w:rPr>
                <w:rFonts w:ascii="Times New Roman" w:eastAsia="Arial" w:hAnsi="Times New Roman" w:cs="Times New Roman"/>
                <w:sz w:val="24"/>
                <w:szCs w:val="24"/>
              </w:rPr>
              <w:t>Nimisõnade kokku- ja lahkukirjutamine.</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 xml:space="preserve">Arvsõnade õigekiri. Rooma numbrite kirjutamine. </w:t>
            </w:r>
          </w:p>
          <w:p w:rsidR="00011253" w:rsidRPr="00011253" w:rsidRDefault="00011253" w:rsidP="006332EF">
            <w:pPr>
              <w:snapToGrid w:val="0"/>
              <w:spacing w:after="0" w:line="240" w:lineRule="auto"/>
              <w:rPr>
                <w:rFonts w:ascii="Times New Roman" w:eastAsia="Arial" w:hAnsi="Times New Roman" w:cs="Times New Roman"/>
                <w:sz w:val="24"/>
                <w:szCs w:val="24"/>
                <w:u w:val="single"/>
              </w:rPr>
            </w:pPr>
            <w:r w:rsidRPr="00011253">
              <w:rPr>
                <w:rFonts w:ascii="Times New Roman" w:eastAsia="Arial" w:hAnsi="Times New Roman" w:cs="Times New Roman"/>
                <w:sz w:val="24"/>
                <w:szCs w:val="24"/>
                <w:u w:val="single"/>
              </w:rPr>
              <w:t>Lauseõpetus</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Lause. Lause laiendamise lihtsamaid võimalusi. Lihtlause. Lihtlause kirjavahemärgid.</w:t>
            </w:r>
          </w:p>
          <w:p w:rsidR="00011253" w:rsidRPr="00011253" w:rsidRDefault="00011253" w:rsidP="006332EF">
            <w:pPr>
              <w:snapToGrid w:val="0"/>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rPr>
              <w:t>Küsi-, väit- ja hüüdlause lõpumärgid ja kasutamine. Otsekõne ja saatelause.</w:t>
            </w:r>
          </w:p>
        </w:tc>
      </w:tr>
      <w:tr w:rsidR="00011253" w:rsidRPr="00011253" w:rsidTr="006332EF">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lastRenderedPageBreak/>
              <w:t>Õpitulemused</w:t>
            </w:r>
          </w:p>
        </w:tc>
        <w:tc>
          <w:tcPr>
            <w:tcW w:w="7789" w:type="dxa"/>
            <w:tcBorders>
              <w:top w:val="single" w:sz="4" w:space="0" w:color="000000"/>
              <w:left w:val="single" w:sz="4" w:space="0" w:color="000000"/>
              <w:bottom w:val="single" w:sz="4" w:space="0" w:color="000000"/>
              <w:right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Suuline ja kirjalik suhtlus</w:t>
            </w:r>
          </w:p>
          <w:p w:rsidR="00011253" w:rsidRPr="00011253" w:rsidRDefault="00011253" w:rsidP="006332EF">
            <w:pPr>
              <w:snapToGrid w:val="0"/>
              <w:spacing w:after="0" w:line="240" w:lineRule="auto"/>
              <w:rPr>
                <w:rFonts w:ascii="Times New Roman" w:hAnsi="Times New Roman" w:cs="Times New Roman"/>
                <w:sz w:val="24"/>
                <w:szCs w:val="24"/>
              </w:rPr>
            </w:pPr>
            <w:r w:rsidRPr="00011253">
              <w:rPr>
                <w:rFonts w:ascii="Times New Roman" w:hAnsi="Times New Roman" w:cs="Times New Roman"/>
                <w:sz w:val="24"/>
                <w:szCs w:val="24"/>
                <w:u w:val="single"/>
              </w:rPr>
              <w:t>Õpilane</w:t>
            </w:r>
            <w:r w:rsidRPr="00011253">
              <w:rPr>
                <w:rFonts w:ascii="Times New Roman" w:hAnsi="Times New Roman" w:cs="Times New Roman"/>
                <w:sz w:val="24"/>
                <w:szCs w:val="24"/>
              </w:rPr>
              <w:t>:</w:t>
            </w:r>
          </w:p>
          <w:p w:rsidR="00FC44B1" w:rsidRDefault="00011253" w:rsidP="00FC44B1">
            <w:pPr>
              <w:pStyle w:val="Loendilik"/>
              <w:numPr>
                <w:ilvl w:val="0"/>
                <w:numId w:val="23"/>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sz w:val="24"/>
                <w:szCs w:val="24"/>
              </w:rPr>
              <w:t>kuulab mõtestatult eakohast teksti, toimib saadud sõnumi või juhendite järgi;</w:t>
            </w:r>
          </w:p>
          <w:p w:rsidR="00FC44B1" w:rsidRPr="00FC44B1" w:rsidRDefault="00011253" w:rsidP="00FC44B1">
            <w:pPr>
              <w:pStyle w:val="Loendilik"/>
              <w:numPr>
                <w:ilvl w:val="0"/>
                <w:numId w:val="23"/>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bCs/>
                <w:sz w:val="24"/>
                <w:szCs w:val="24"/>
              </w:rPr>
              <w:t>annab lühidalt edasi kuuldu sisu;</w:t>
            </w:r>
          </w:p>
          <w:p w:rsidR="00FC44B1" w:rsidRPr="00FC44B1" w:rsidRDefault="00011253" w:rsidP="00FC44B1">
            <w:pPr>
              <w:pStyle w:val="Loendilik"/>
              <w:numPr>
                <w:ilvl w:val="0"/>
                <w:numId w:val="23"/>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bCs/>
                <w:sz w:val="24"/>
                <w:szCs w:val="24"/>
              </w:rPr>
              <w:t>väljendab end suhtlusolukordades selgelt ja arusaadavalt koolis, avalikus kohas, eakaaslastega, täiskasvanutega suheldes;</w:t>
            </w:r>
          </w:p>
          <w:p w:rsidR="00FC44B1" w:rsidRPr="00FC44B1" w:rsidRDefault="00011253" w:rsidP="00FC44B1">
            <w:pPr>
              <w:pStyle w:val="Loendilik"/>
              <w:numPr>
                <w:ilvl w:val="0"/>
                <w:numId w:val="23"/>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bCs/>
                <w:sz w:val="24"/>
                <w:szCs w:val="24"/>
              </w:rPr>
              <w:t>esitab kuuldu ja nähtu kohta küsimusi;</w:t>
            </w:r>
          </w:p>
          <w:p w:rsidR="00FC44B1" w:rsidRPr="00FC44B1" w:rsidRDefault="00011253" w:rsidP="00FC44B1">
            <w:pPr>
              <w:pStyle w:val="Loendilik"/>
              <w:numPr>
                <w:ilvl w:val="0"/>
                <w:numId w:val="23"/>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bCs/>
                <w:sz w:val="24"/>
                <w:szCs w:val="24"/>
              </w:rPr>
              <w:t>väljendab oma arvamust, annab infot edasi selgelt ja ühemõtteliselt;</w:t>
            </w:r>
          </w:p>
          <w:p w:rsidR="00FC44B1" w:rsidRPr="00FC44B1" w:rsidRDefault="00011253" w:rsidP="00FC44B1">
            <w:pPr>
              <w:pStyle w:val="Loendilik"/>
              <w:numPr>
                <w:ilvl w:val="0"/>
                <w:numId w:val="23"/>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bCs/>
                <w:sz w:val="24"/>
                <w:szCs w:val="24"/>
              </w:rPr>
              <w:t>leiab koos partneri või rühmaga vastuseid lihtsamatele probleemülesannetele, kasutades sobivalt kas suulist või kirjalikku vormi;</w:t>
            </w:r>
          </w:p>
          <w:p w:rsidR="00FC44B1" w:rsidRDefault="00011253" w:rsidP="00FC44B1">
            <w:pPr>
              <w:pStyle w:val="Loendilik"/>
              <w:numPr>
                <w:ilvl w:val="0"/>
                <w:numId w:val="23"/>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sz w:val="24"/>
                <w:szCs w:val="24"/>
              </w:rPr>
              <w:t>kasutab sõnastikke ja teatmeteoseid;</w:t>
            </w:r>
          </w:p>
          <w:p w:rsidR="00011253" w:rsidRPr="00FC44B1" w:rsidRDefault="00011253" w:rsidP="00FC44B1">
            <w:pPr>
              <w:pStyle w:val="Loendilik"/>
              <w:numPr>
                <w:ilvl w:val="0"/>
                <w:numId w:val="23"/>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sz w:val="24"/>
                <w:szCs w:val="24"/>
              </w:rPr>
              <w:t>esitab peast luuletuse või rolliteksti;</w:t>
            </w:r>
          </w:p>
          <w:p w:rsidR="00011253" w:rsidRPr="00011253" w:rsidRDefault="00011253" w:rsidP="006332EF">
            <w:pPr>
              <w:spacing w:after="0" w:line="240" w:lineRule="auto"/>
              <w:rPr>
                <w:rFonts w:ascii="Times New Roman" w:eastAsia="Arial" w:hAnsi="Times New Roman" w:cs="Times New Roman"/>
                <w:b/>
                <w:sz w:val="24"/>
                <w:szCs w:val="24"/>
              </w:rPr>
            </w:pPr>
            <w:r w:rsidRPr="00011253">
              <w:rPr>
                <w:rFonts w:ascii="Times New Roman" w:eastAsia="Arial" w:hAnsi="Times New Roman" w:cs="Times New Roman"/>
                <w:b/>
                <w:sz w:val="24"/>
                <w:szCs w:val="24"/>
              </w:rPr>
              <w:t>Teksti vastuvõtt</w:t>
            </w:r>
          </w:p>
          <w:p w:rsidR="00011253" w:rsidRPr="00011253" w:rsidRDefault="00011253" w:rsidP="006332EF">
            <w:pPr>
              <w:spacing w:after="0" w:line="240" w:lineRule="auto"/>
              <w:rPr>
                <w:rFonts w:ascii="Times New Roman" w:eastAsia="Arial" w:hAnsi="Times New Roman" w:cs="Times New Roman"/>
                <w:sz w:val="24"/>
                <w:szCs w:val="24"/>
              </w:rPr>
            </w:pPr>
            <w:r w:rsidRPr="00011253">
              <w:rPr>
                <w:rFonts w:ascii="Times New Roman" w:eastAsia="Arial" w:hAnsi="Times New Roman" w:cs="Times New Roman"/>
                <w:sz w:val="24"/>
                <w:szCs w:val="24"/>
                <w:u w:val="single"/>
              </w:rPr>
              <w:t>Õpilane:</w:t>
            </w:r>
            <w:r w:rsidRPr="00011253">
              <w:rPr>
                <w:rFonts w:ascii="Times New Roman" w:eastAsia="Arial" w:hAnsi="Times New Roman" w:cs="Times New Roman"/>
                <w:bCs/>
                <w:sz w:val="24"/>
                <w:szCs w:val="24"/>
              </w:rPr>
              <w:t xml:space="preserve"> </w:t>
            </w:r>
          </w:p>
          <w:p w:rsidR="00FC44B1" w:rsidRDefault="00011253" w:rsidP="00FC44B1">
            <w:pPr>
              <w:pStyle w:val="Loendilik"/>
              <w:numPr>
                <w:ilvl w:val="0"/>
                <w:numId w:val="24"/>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bCs/>
                <w:sz w:val="24"/>
                <w:szCs w:val="24"/>
              </w:rPr>
              <w:t>loeb eakohast teksti ladusalt ja mõtestatult; mõistab lihtsat plaani, tabelit, diagrammi, kaarti;</w:t>
            </w:r>
            <w:r w:rsidRPr="00FC44B1">
              <w:rPr>
                <w:rFonts w:ascii="Times New Roman" w:eastAsia="Arial" w:hAnsi="Times New Roman" w:cs="Times New Roman"/>
                <w:sz w:val="24"/>
                <w:szCs w:val="24"/>
              </w:rPr>
              <w:t xml:space="preserve"> </w:t>
            </w:r>
          </w:p>
          <w:p w:rsidR="00FC44B1" w:rsidRDefault="00011253" w:rsidP="00FC44B1">
            <w:pPr>
              <w:pStyle w:val="Loendilik"/>
              <w:numPr>
                <w:ilvl w:val="0"/>
                <w:numId w:val="24"/>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sz w:val="24"/>
                <w:szCs w:val="24"/>
              </w:rPr>
              <w:t>otsib teavet tundmatute sõnade kohta, teeb endale selgeks nende tähenduse;</w:t>
            </w:r>
          </w:p>
          <w:p w:rsidR="00FC44B1" w:rsidRDefault="00011253" w:rsidP="00FC44B1">
            <w:pPr>
              <w:pStyle w:val="Loendilik"/>
              <w:numPr>
                <w:ilvl w:val="0"/>
                <w:numId w:val="24"/>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sz w:val="24"/>
                <w:szCs w:val="24"/>
              </w:rPr>
              <w:t>vastab teksti põhjal koostatud küsimustele tekstinäidete või oma sõnadega, koostab teksti kohta küsimusi;</w:t>
            </w:r>
          </w:p>
          <w:p w:rsidR="00FC44B1" w:rsidRDefault="00011253" w:rsidP="00FC44B1">
            <w:pPr>
              <w:pStyle w:val="Loendilik"/>
              <w:numPr>
                <w:ilvl w:val="0"/>
                <w:numId w:val="24"/>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sz w:val="24"/>
                <w:szCs w:val="24"/>
              </w:rPr>
              <w:t>leiab teksti peamõtte;</w:t>
            </w:r>
          </w:p>
          <w:p w:rsidR="00FC44B1" w:rsidRPr="00FC44B1" w:rsidRDefault="00011253" w:rsidP="00FC44B1">
            <w:pPr>
              <w:pStyle w:val="Loendilik"/>
              <w:numPr>
                <w:ilvl w:val="0"/>
                <w:numId w:val="24"/>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bCs/>
                <w:sz w:val="24"/>
                <w:szCs w:val="24"/>
              </w:rPr>
              <w:t>kirjeldab teksti põhjal sündmu</w:t>
            </w:r>
            <w:r w:rsidR="00FC44B1">
              <w:rPr>
                <w:rFonts w:ascii="Times New Roman" w:eastAsia="Arial" w:hAnsi="Times New Roman" w:cs="Times New Roman"/>
                <w:bCs/>
                <w:sz w:val="24"/>
                <w:szCs w:val="24"/>
              </w:rPr>
              <w:t>ste toimumise kohta ja tegelasi;</w:t>
            </w:r>
          </w:p>
          <w:p w:rsidR="00FC44B1" w:rsidRPr="00FC44B1" w:rsidRDefault="00011253" w:rsidP="00FC44B1">
            <w:pPr>
              <w:pStyle w:val="Loendilik"/>
              <w:numPr>
                <w:ilvl w:val="0"/>
                <w:numId w:val="24"/>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bCs/>
                <w:sz w:val="24"/>
                <w:szCs w:val="24"/>
              </w:rPr>
              <w:t>leiab tekstist vajalikku infot;</w:t>
            </w:r>
          </w:p>
          <w:p w:rsidR="00FC44B1" w:rsidRPr="00FC44B1" w:rsidRDefault="00011253" w:rsidP="00FC44B1">
            <w:pPr>
              <w:pStyle w:val="Loendilik"/>
              <w:numPr>
                <w:ilvl w:val="0"/>
                <w:numId w:val="24"/>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bCs/>
                <w:sz w:val="24"/>
                <w:szCs w:val="24"/>
              </w:rPr>
              <w:t>tunneb ära jutustuse, luuletuse, näidendi, muinasjutu, mõistatuse, vanasõna, kõnekäänu, kirja;</w:t>
            </w:r>
          </w:p>
          <w:p w:rsidR="00FC44B1" w:rsidRDefault="00011253" w:rsidP="00FC44B1">
            <w:pPr>
              <w:pStyle w:val="Loendilik"/>
              <w:numPr>
                <w:ilvl w:val="0"/>
                <w:numId w:val="24"/>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sz w:val="24"/>
                <w:szCs w:val="24"/>
              </w:rPr>
              <w:lastRenderedPageBreak/>
              <w:t>on läbi lugenud vähemalt neli eakohast väärtkirjandusteost (raamatut);</w:t>
            </w:r>
          </w:p>
          <w:p w:rsidR="00011253" w:rsidRPr="00FC44B1" w:rsidRDefault="00011253" w:rsidP="00FC44B1">
            <w:pPr>
              <w:pStyle w:val="Loendilik"/>
              <w:numPr>
                <w:ilvl w:val="0"/>
                <w:numId w:val="24"/>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bCs/>
                <w:sz w:val="24"/>
                <w:szCs w:val="24"/>
              </w:rPr>
              <w:t>tutvustab loetud kirjandusteose sisu ja tegelasi ning kõneleb loetust;</w:t>
            </w:r>
          </w:p>
          <w:p w:rsidR="00011253" w:rsidRPr="00011253" w:rsidRDefault="00011253" w:rsidP="006332EF">
            <w:pPr>
              <w:spacing w:after="0" w:line="240" w:lineRule="auto"/>
              <w:rPr>
                <w:rFonts w:ascii="Times New Roman" w:eastAsia="Arial" w:hAnsi="Times New Roman" w:cs="Times New Roman"/>
                <w:b/>
                <w:sz w:val="24"/>
                <w:szCs w:val="24"/>
              </w:rPr>
            </w:pPr>
            <w:r w:rsidRPr="00011253">
              <w:rPr>
                <w:rFonts w:ascii="Times New Roman" w:eastAsia="Arial" w:hAnsi="Times New Roman" w:cs="Times New Roman"/>
                <w:b/>
                <w:sz w:val="24"/>
                <w:szCs w:val="24"/>
              </w:rPr>
              <w:t>Tekstiloome</w:t>
            </w:r>
          </w:p>
          <w:p w:rsidR="00011253" w:rsidRPr="00011253" w:rsidRDefault="00011253" w:rsidP="006332EF">
            <w:pPr>
              <w:spacing w:after="0" w:line="240" w:lineRule="auto"/>
              <w:rPr>
                <w:rFonts w:ascii="Times New Roman" w:eastAsia="Arial" w:hAnsi="Times New Roman" w:cs="Times New Roman"/>
                <w:sz w:val="24"/>
                <w:szCs w:val="24"/>
                <w:u w:val="single"/>
              </w:rPr>
            </w:pPr>
            <w:r w:rsidRPr="00011253">
              <w:rPr>
                <w:rFonts w:ascii="Times New Roman" w:eastAsia="Arial" w:hAnsi="Times New Roman" w:cs="Times New Roman"/>
                <w:sz w:val="24"/>
                <w:szCs w:val="24"/>
                <w:u w:val="single"/>
              </w:rPr>
              <w:t>Õpilane:</w:t>
            </w:r>
          </w:p>
          <w:p w:rsidR="00011253" w:rsidRPr="00FC44B1" w:rsidRDefault="00011253" w:rsidP="00FC44B1">
            <w:pPr>
              <w:pStyle w:val="Loendilik"/>
              <w:numPr>
                <w:ilvl w:val="0"/>
                <w:numId w:val="25"/>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sz w:val="24"/>
                <w:szCs w:val="24"/>
              </w:rPr>
              <w:t xml:space="preserve">jutustab ja kirjutab loetust ning läbielatud sündmusest; </w:t>
            </w:r>
          </w:p>
          <w:p w:rsidR="00011253" w:rsidRPr="00011253" w:rsidRDefault="00011253" w:rsidP="006332EF">
            <w:pPr>
              <w:numPr>
                <w:ilvl w:val="0"/>
                <w:numId w:val="11"/>
              </w:numPr>
              <w:spacing w:after="0" w:line="240" w:lineRule="auto"/>
              <w:rPr>
                <w:rFonts w:ascii="Times New Roman" w:eastAsia="Arial" w:hAnsi="Times New Roman" w:cs="Times New Roman"/>
                <w:sz w:val="24"/>
                <w:szCs w:val="24"/>
              </w:rPr>
            </w:pPr>
            <w:r w:rsidRPr="00011253">
              <w:rPr>
                <w:rFonts w:ascii="Times New Roman" w:eastAsia="Arial" w:hAnsi="Times New Roman" w:cs="Times New Roman"/>
                <w:bCs/>
                <w:sz w:val="24"/>
                <w:szCs w:val="24"/>
              </w:rPr>
              <w:t xml:space="preserve">jutustab tekstilähedaselt, kokkuvõtlikult kavapunktide järgi, märksõnaskeemi ja küsimuste toel; </w:t>
            </w:r>
          </w:p>
          <w:p w:rsidR="00011253" w:rsidRPr="00011253" w:rsidRDefault="00011253" w:rsidP="006332EF">
            <w:pPr>
              <w:numPr>
                <w:ilvl w:val="0"/>
                <w:numId w:val="11"/>
              </w:numPr>
              <w:spacing w:after="0" w:line="240" w:lineRule="auto"/>
              <w:rPr>
                <w:rFonts w:ascii="Times New Roman" w:eastAsia="Arial" w:hAnsi="Times New Roman" w:cs="Times New Roman"/>
                <w:sz w:val="24"/>
                <w:szCs w:val="24"/>
              </w:rPr>
            </w:pPr>
            <w:r w:rsidRPr="00011253">
              <w:rPr>
                <w:rFonts w:ascii="Times New Roman" w:eastAsia="Arial" w:hAnsi="Times New Roman" w:cs="Times New Roman"/>
                <w:bCs/>
                <w:sz w:val="24"/>
                <w:szCs w:val="24"/>
              </w:rPr>
              <w:t>kirjeldab eesmärgipäraselt eset, olendit, inimest;</w:t>
            </w:r>
          </w:p>
          <w:p w:rsidR="00011253" w:rsidRPr="00011253" w:rsidRDefault="00011253" w:rsidP="006332EF">
            <w:pPr>
              <w:numPr>
                <w:ilvl w:val="0"/>
                <w:numId w:val="11"/>
              </w:numPr>
              <w:spacing w:after="0" w:line="240" w:lineRule="auto"/>
              <w:rPr>
                <w:rFonts w:ascii="Times New Roman" w:eastAsia="Arial" w:hAnsi="Times New Roman" w:cs="Times New Roman"/>
                <w:sz w:val="24"/>
                <w:szCs w:val="24"/>
                <w:u w:val="single"/>
              </w:rPr>
            </w:pPr>
            <w:r w:rsidRPr="00011253">
              <w:rPr>
                <w:rFonts w:ascii="Times New Roman" w:eastAsia="Arial" w:hAnsi="Times New Roman" w:cs="Times New Roman"/>
                <w:sz w:val="24"/>
                <w:szCs w:val="24"/>
              </w:rPr>
              <w:t>kirjutab nii koolis kui ka igapäevaelus käsitsi ja arvutiga eakohaseid tekste vastavalt kirjutamise eesmärgile, funktsioonile ja adressaadile;</w:t>
            </w:r>
          </w:p>
          <w:p w:rsidR="00011253" w:rsidRPr="00011253" w:rsidRDefault="00011253" w:rsidP="006332EF">
            <w:pPr>
              <w:numPr>
                <w:ilvl w:val="0"/>
                <w:numId w:val="11"/>
              </w:numPr>
              <w:spacing w:after="0" w:line="240" w:lineRule="auto"/>
              <w:rPr>
                <w:rFonts w:ascii="Times New Roman" w:eastAsia="Arial" w:hAnsi="Times New Roman" w:cs="Times New Roman"/>
                <w:sz w:val="24"/>
                <w:szCs w:val="24"/>
              </w:rPr>
            </w:pPr>
            <w:r w:rsidRPr="00011253">
              <w:rPr>
                <w:rFonts w:ascii="Times New Roman" w:eastAsia="Arial" w:hAnsi="Times New Roman" w:cs="Times New Roman"/>
                <w:bCs/>
                <w:sz w:val="24"/>
                <w:szCs w:val="24"/>
              </w:rPr>
              <w:t>kirjutab eakohase pikkusega loovtöid (k.a ümberjutustusi) küsimuste, pildi, pildiseeria, märksõnaskeemi või kava toel;</w:t>
            </w:r>
          </w:p>
          <w:p w:rsidR="00011253" w:rsidRPr="00011253" w:rsidRDefault="00011253" w:rsidP="006332EF">
            <w:pPr>
              <w:numPr>
                <w:ilvl w:val="0"/>
                <w:numId w:val="11"/>
              </w:numPr>
              <w:spacing w:after="0" w:line="240" w:lineRule="auto"/>
              <w:rPr>
                <w:rFonts w:ascii="Times New Roman" w:eastAsia="Arial" w:hAnsi="Times New Roman" w:cs="Times New Roman"/>
                <w:sz w:val="24"/>
                <w:szCs w:val="24"/>
                <w:u w:val="single"/>
              </w:rPr>
            </w:pPr>
            <w:r w:rsidRPr="00011253">
              <w:rPr>
                <w:rFonts w:ascii="Times New Roman" w:eastAsia="Arial" w:hAnsi="Times New Roman" w:cs="Times New Roman"/>
                <w:sz w:val="24"/>
                <w:szCs w:val="24"/>
              </w:rPr>
              <w:t>teeb oma tekstiga tööd;</w:t>
            </w:r>
          </w:p>
          <w:p w:rsidR="00011253" w:rsidRPr="00011253" w:rsidRDefault="00011253" w:rsidP="006332EF">
            <w:pPr>
              <w:spacing w:after="0" w:line="240" w:lineRule="auto"/>
              <w:rPr>
                <w:rFonts w:ascii="Times New Roman" w:eastAsia="Arial" w:hAnsi="Times New Roman" w:cs="Times New Roman"/>
                <w:b/>
                <w:sz w:val="24"/>
                <w:szCs w:val="24"/>
              </w:rPr>
            </w:pPr>
            <w:r w:rsidRPr="00011253">
              <w:rPr>
                <w:rFonts w:ascii="Times New Roman" w:eastAsia="Arial" w:hAnsi="Times New Roman" w:cs="Times New Roman"/>
                <w:b/>
                <w:sz w:val="24"/>
                <w:szCs w:val="24"/>
              </w:rPr>
              <w:t>Õigekeelsus ja keelehoole</w:t>
            </w:r>
          </w:p>
          <w:p w:rsidR="00011253" w:rsidRPr="00011253" w:rsidRDefault="00011253" w:rsidP="006332EF">
            <w:pPr>
              <w:spacing w:after="0" w:line="240" w:lineRule="auto"/>
              <w:rPr>
                <w:rFonts w:ascii="Times New Roman" w:eastAsia="Arial" w:hAnsi="Times New Roman" w:cs="Times New Roman"/>
                <w:sz w:val="24"/>
                <w:szCs w:val="24"/>
                <w:u w:val="single"/>
              </w:rPr>
            </w:pPr>
            <w:r w:rsidRPr="00011253">
              <w:rPr>
                <w:rFonts w:ascii="Times New Roman" w:eastAsia="Arial" w:hAnsi="Times New Roman" w:cs="Times New Roman"/>
                <w:sz w:val="24"/>
                <w:szCs w:val="24"/>
                <w:u w:val="single"/>
              </w:rPr>
              <w:t>Õpilane:</w:t>
            </w:r>
          </w:p>
          <w:p w:rsidR="00FC44B1" w:rsidRDefault="00011253" w:rsidP="00FC44B1">
            <w:pPr>
              <w:pStyle w:val="Loendilik"/>
              <w:numPr>
                <w:ilvl w:val="0"/>
                <w:numId w:val="22"/>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sz w:val="24"/>
                <w:szCs w:val="24"/>
              </w:rPr>
              <w:t>märgib kirjas õigesti lühikesi, pikki ja ülipikki täis- ja kaashäälikuid;</w:t>
            </w:r>
          </w:p>
          <w:p w:rsidR="00FC44B1" w:rsidRDefault="00011253" w:rsidP="00FC44B1">
            <w:pPr>
              <w:pStyle w:val="Loendilik"/>
              <w:numPr>
                <w:ilvl w:val="0"/>
                <w:numId w:val="22"/>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sz w:val="24"/>
                <w:szCs w:val="24"/>
              </w:rPr>
              <w:t>märgib sõnades õigesti kaashäälikuühendit;</w:t>
            </w:r>
          </w:p>
          <w:p w:rsidR="00FC44B1" w:rsidRDefault="00011253" w:rsidP="00FC44B1">
            <w:pPr>
              <w:pStyle w:val="Loendilik"/>
              <w:numPr>
                <w:ilvl w:val="0"/>
                <w:numId w:val="22"/>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sz w:val="24"/>
                <w:szCs w:val="24"/>
              </w:rPr>
              <w:t>kirjutab sulghääliku omandatud oma- ja võõrsõnade algusse;</w:t>
            </w:r>
          </w:p>
          <w:p w:rsidR="00FC44B1" w:rsidRDefault="00011253" w:rsidP="00FC44B1">
            <w:pPr>
              <w:pStyle w:val="Loendilik"/>
              <w:numPr>
                <w:ilvl w:val="0"/>
                <w:numId w:val="22"/>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sz w:val="24"/>
                <w:szCs w:val="24"/>
              </w:rPr>
              <w:t>pöörab tegusõnu olevikus;</w:t>
            </w:r>
          </w:p>
          <w:p w:rsidR="00FC44B1" w:rsidRPr="00FC44B1" w:rsidRDefault="00011253" w:rsidP="00FC44B1">
            <w:pPr>
              <w:pStyle w:val="Loendilik"/>
              <w:numPr>
                <w:ilvl w:val="0"/>
                <w:numId w:val="22"/>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bCs/>
                <w:sz w:val="24"/>
                <w:szCs w:val="24"/>
              </w:rPr>
              <w:t>moodustab ainsust ja mitmust, olevikku ja minevikku;</w:t>
            </w:r>
          </w:p>
          <w:p w:rsidR="00FC44B1" w:rsidRDefault="00011253" w:rsidP="00FC44B1">
            <w:pPr>
              <w:pStyle w:val="Loendilik"/>
              <w:numPr>
                <w:ilvl w:val="0"/>
                <w:numId w:val="22"/>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sz w:val="24"/>
                <w:szCs w:val="24"/>
              </w:rPr>
              <w:t>poolitab sõnu (õpitud reeglite piires).</w:t>
            </w:r>
          </w:p>
          <w:p w:rsidR="00FC44B1" w:rsidRPr="00FC44B1" w:rsidRDefault="00011253" w:rsidP="00FC44B1">
            <w:pPr>
              <w:pStyle w:val="Loendilik"/>
              <w:numPr>
                <w:ilvl w:val="0"/>
                <w:numId w:val="22"/>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bCs/>
                <w:sz w:val="24"/>
                <w:szCs w:val="24"/>
              </w:rPr>
              <w:t>kasutab õpitud keelendeid nii kõnes kui kirjas vastavalt suhtlemise eesmärgile, funktsioonile ja suhtluspartnerile, jälgib oma tekstis õpitud ortograafiareegleid;</w:t>
            </w:r>
          </w:p>
          <w:p w:rsidR="00FC44B1" w:rsidRPr="00FC44B1" w:rsidRDefault="00011253" w:rsidP="00FC44B1">
            <w:pPr>
              <w:pStyle w:val="Loendilik"/>
              <w:numPr>
                <w:ilvl w:val="0"/>
                <w:numId w:val="22"/>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bCs/>
                <w:sz w:val="24"/>
                <w:szCs w:val="24"/>
              </w:rPr>
              <w:t>kirjutab suure algustähega isiku ja kohanimed  ja väikese algustähega õppeainete, kuude, nädal</w:t>
            </w:r>
            <w:r w:rsidR="00FC44B1">
              <w:rPr>
                <w:rFonts w:ascii="Times New Roman" w:eastAsia="Arial" w:hAnsi="Times New Roman" w:cs="Times New Roman"/>
                <w:bCs/>
                <w:sz w:val="24"/>
                <w:szCs w:val="24"/>
              </w:rPr>
              <w:t>apäevade, ilmakaarte nimetused;</w:t>
            </w:r>
          </w:p>
          <w:p w:rsidR="00FC44B1" w:rsidRPr="00FC44B1" w:rsidRDefault="00011253" w:rsidP="00FC44B1">
            <w:pPr>
              <w:pStyle w:val="Loendilik"/>
              <w:numPr>
                <w:ilvl w:val="0"/>
                <w:numId w:val="22"/>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bCs/>
                <w:sz w:val="24"/>
                <w:szCs w:val="24"/>
              </w:rPr>
              <w:t>tunneb ära liitsõna.</w:t>
            </w:r>
          </w:p>
          <w:p w:rsidR="00FC44B1" w:rsidRDefault="00011253" w:rsidP="00FC44B1">
            <w:pPr>
              <w:pStyle w:val="Loendilik"/>
              <w:numPr>
                <w:ilvl w:val="0"/>
                <w:numId w:val="22"/>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sz w:val="24"/>
                <w:szCs w:val="24"/>
              </w:rPr>
              <w:t>leiab vead enda ja kaaslaste kirjutistes õpitud keelendite piires; parandab leitud vead sõnaraamatu, käsiraamatu, kaaslase ja/või õpetaja abiga;</w:t>
            </w:r>
          </w:p>
          <w:p w:rsidR="00011253" w:rsidRPr="00FC44B1" w:rsidRDefault="00011253" w:rsidP="00FC44B1">
            <w:pPr>
              <w:pStyle w:val="Loendilik"/>
              <w:numPr>
                <w:ilvl w:val="0"/>
                <w:numId w:val="22"/>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bCs/>
                <w:sz w:val="24"/>
                <w:szCs w:val="24"/>
              </w:rPr>
              <w:t>kirjutab etteütlemise järgi sisult tuttavat teksti (40–60 sõna, 20 ortogrammi).</w:t>
            </w:r>
          </w:p>
        </w:tc>
      </w:tr>
      <w:tr w:rsidR="00011253" w:rsidRPr="00011253" w:rsidTr="006332EF">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lastRenderedPageBreak/>
              <w:t xml:space="preserve">Teadmiste kontrolli vormid ja </w:t>
            </w:r>
            <w:r w:rsidR="008879F4">
              <w:rPr>
                <w:rFonts w:ascii="Times New Roman" w:hAnsi="Times New Roman" w:cs="Times New Roman"/>
                <w:b/>
                <w:sz w:val="24"/>
                <w:szCs w:val="24"/>
              </w:rPr>
              <w:t xml:space="preserve">sõnalise hinnangu andmine. </w:t>
            </w:r>
          </w:p>
        </w:tc>
        <w:tc>
          <w:tcPr>
            <w:tcW w:w="7789" w:type="dxa"/>
            <w:tcBorders>
              <w:top w:val="single" w:sz="4" w:space="0" w:color="000000"/>
              <w:left w:val="single" w:sz="4" w:space="0" w:color="000000"/>
              <w:bottom w:val="single" w:sz="4" w:space="0" w:color="000000"/>
              <w:right w:val="single" w:sz="4" w:space="0" w:color="000000"/>
            </w:tcBorders>
            <w:shd w:val="clear" w:color="auto" w:fill="auto"/>
          </w:tcPr>
          <w:p w:rsidR="008879F4" w:rsidRPr="00011253" w:rsidRDefault="00011253" w:rsidP="008879F4">
            <w:pPr>
              <w:snapToGrid w:val="0"/>
              <w:spacing w:after="0" w:line="240" w:lineRule="auto"/>
              <w:rPr>
                <w:rFonts w:ascii="Times New Roman" w:hAnsi="Times New Roman" w:cs="Times New Roman"/>
                <w:color w:val="000000"/>
                <w:sz w:val="24"/>
                <w:szCs w:val="24"/>
              </w:rPr>
            </w:pPr>
            <w:r w:rsidRPr="00011253">
              <w:rPr>
                <w:rFonts w:ascii="Times New Roman" w:hAnsi="Times New Roman" w:cs="Times New Roman"/>
                <w:sz w:val="24"/>
                <w:szCs w:val="24"/>
              </w:rPr>
              <w:t>Osavõtt õppetööst (jooksev hindamin</w:t>
            </w:r>
            <w:r w:rsidR="008879F4">
              <w:rPr>
                <w:rFonts w:ascii="Times New Roman" w:hAnsi="Times New Roman" w:cs="Times New Roman"/>
                <w:sz w:val="24"/>
                <w:szCs w:val="24"/>
              </w:rPr>
              <w:t>e tundides), kirjalikud ja suulised kodused</w:t>
            </w:r>
            <w:r w:rsidR="008879F4">
              <w:rPr>
                <w:rFonts w:ascii="Times New Roman" w:hAnsi="Times New Roman" w:cs="Times New Roman"/>
                <w:color w:val="000000"/>
                <w:sz w:val="24"/>
                <w:szCs w:val="24"/>
              </w:rPr>
              <w:t xml:space="preserve"> ülesanded.</w:t>
            </w:r>
          </w:p>
          <w:p w:rsidR="008879F4" w:rsidRPr="00011253" w:rsidRDefault="008879F4" w:rsidP="008879F4">
            <w:pPr>
              <w:spacing w:after="0" w:line="240" w:lineRule="auto"/>
              <w:rPr>
                <w:rFonts w:ascii="Times New Roman" w:hAnsi="Times New Roman" w:cs="Times New Roman"/>
                <w:color w:val="000000"/>
                <w:sz w:val="24"/>
                <w:szCs w:val="24"/>
              </w:rPr>
            </w:pPr>
            <w:r w:rsidRPr="00011253">
              <w:rPr>
                <w:rFonts w:ascii="Times New Roman" w:hAnsi="Times New Roman" w:cs="Times New Roman"/>
                <w:color w:val="000000"/>
                <w:sz w:val="24"/>
                <w:szCs w:val="24"/>
              </w:rPr>
              <w:t>Regulaarsed kirjalikud tunniko</w:t>
            </w:r>
            <w:r>
              <w:rPr>
                <w:rFonts w:ascii="Times New Roman" w:hAnsi="Times New Roman" w:cs="Times New Roman"/>
                <w:color w:val="000000"/>
                <w:sz w:val="24"/>
                <w:szCs w:val="24"/>
              </w:rPr>
              <w:t xml:space="preserve">ntrollid, testid, kontrolltööd, </w:t>
            </w:r>
            <w:r w:rsidRPr="00011253">
              <w:rPr>
                <w:rFonts w:ascii="Times New Roman" w:hAnsi="Times New Roman" w:cs="Times New Roman"/>
                <w:color w:val="000000"/>
                <w:sz w:val="24"/>
                <w:szCs w:val="24"/>
              </w:rPr>
              <w:t>lugemiskontrollid, jutustamine, kuulamisülesanded, luuletuse esitamine, kodulugemine, rühmatöö</w:t>
            </w:r>
            <w:r>
              <w:rPr>
                <w:rFonts w:ascii="Times New Roman" w:hAnsi="Times New Roman" w:cs="Times New Roman"/>
                <w:color w:val="000000"/>
                <w:sz w:val="24"/>
                <w:szCs w:val="24"/>
              </w:rPr>
              <w:t xml:space="preserve">, iseseisvad tööd. </w:t>
            </w:r>
          </w:p>
          <w:p w:rsidR="00011253" w:rsidRPr="00011253" w:rsidRDefault="008879F4" w:rsidP="006332EF">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Sõnaline hinnang</w:t>
            </w:r>
            <w:r w:rsidRPr="00011253">
              <w:rPr>
                <w:rFonts w:ascii="Times New Roman" w:hAnsi="Times New Roman" w:cs="Times New Roman"/>
                <w:b/>
                <w:sz w:val="24"/>
                <w:szCs w:val="24"/>
              </w:rPr>
              <w:t xml:space="preserve"> kujuneb: </w:t>
            </w:r>
            <w:r w:rsidR="00FC44B1">
              <w:rPr>
                <w:rFonts w:ascii="Times New Roman" w:hAnsi="Times New Roman" w:cs="Times New Roman"/>
                <w:sz w:val="24"/>
                <w:szCs w:val="24"/>
              </w:rPr>
              <w:t>jooksev hinnangute andmine</w:t>
            </w:r>
            <w:r w:rsidR="00FC44B1" w:rsidRPr="00011253">
              <w:rPr>
                <w:rFonts w:ascii="Times New Roman" w:hAnsi="Times New Roman" w:cs="Times New Roman"/>
                <w:sz w:val="24"/>
                <w:szCs w:val="24"/>
              </w:rPr>
              <w:t xml:space="preserve"> tundides</w:t>
            </w:r>
            <w:r w:rsidR="00FC44B1" w:rsidRPr="00011253">
              <w:rPr>
                <w:rFonts w:ascii="Times New Roman" w:hAnsi="Times New Roman" w:cs="Times New Roman"/>
                <w:b/>
                <w:sz w:val="24"/>
                <w:szCs w:val="24"/>
              </w:rPr>
              <w:t xml:space="preserve">, </w:t>
            </w:r>
            <w:r w:rsidR="00FC44B1">
              <w:rPr>
                <w:rFonts w:ascii="Times New Roman" w:hAnsi="Times New Roman" w:cs="Times New Roman"/>
                <w:sz w:val="24"/>
                <w:szCs w:val="24"/>
              </w:rPr>
              <w:t>iseseisvad tööd,</w:t>
            </w:r>
            <w:r w:rsidR="00FC44B1" w:rsidRPr="00011253">
              <w:rPr>
                <w:rFonts w:ascii="Times New Roman" w:hAnsi="Times New Roman" w:cs="Times New Roman"/>
                <w:color w:val="000000"/>
                <w:sz w:val="24"/>
                <w:szCs w:val="24"/>
              </w:rPr>
              <w:t xml:space="preserve"> </w:t>
            </w:r>
            <w:r w:rsidR="00FC44B1">
              <w:rPr>
                <w:rFonts w:ascii="Times New Roman" w:hAnsi="Times New Roman" w:cs="Times New Roman"/>
                <w:color w:val="000000"/>
                <w:sz w:val="24"/>
                <w:szCs w:val="24"/>
              </w:rPr>
              <w:t xml:space="preserve">regulaarsed </w:t>
            </w:r>
            <w:r w:rsidR="00FC44B1" w:rsidRPr="00011253">
              <w:rPr>
                <w:rFonts w:ascii="Times New Roman" w:hAnsi="Times New Roman" w:cs="Times New Roman"/>
                <w:color w:val="000000"/>
                <w:sz w:val="24"/>
                <w:szCs w:val="24"/>
              </w:rPr>
              <w:t>kirjalikud tunniko</w:t>
            </w:r>
            <w:r w:rsidR="00FC44B1">
              <w:rPr>
                <w:rFonts w:ascii="Times New Roman" w:hAnsi="Times New Roman" w:cs="Times New Roman"/>
                <w:color w:val="000000"/>
                <w:sz w:val="24"/>
                <w:szCs w:val="24"/>
              </w:rPr>
              <w:t xml:space="preserve">ntrollid, testid, kontrolltööd, </w:t>
            </w:r>
            <w:r w:rsidR="00FC44B1" w:rsidRPr="00011253">
              <w:rPr>
                <w:rFonts w:ascii="Times New Roman" w:hAnsi="Times New Roman" w:cs="Times New Roman"/>
                <w:color w:val="000000"/>
                <w:sz w:val="24"/>
                <w:szCs w:val="24"/>
              </w:rPr>
              <w:t>lugemiskontrollid, jutustamine, lugemisülesanded, luuletuse es</w:t>
            </w:r>
            <w:r w:rsidR="00FC44B1">
              <w:rPr>
                <w:rFonts w:ascii="Times New Roman" w:hAnsi="Times New Roman" w:cs="Times New Roman"/>
                <w:color w:val="000000"/>
                <w:sz w:val="24"/>
                <w:szCs w:val="24"/>
              </w:rPr>
              <w:t>itamine, kodulugemise vastamine, ümberjutustuse, rühmatöö, loovtööde ja etteütluste hinnangute põhjal</w:t>
            </w:r>
            <w:r>
              <w:rPr>
                <w:rFonts w:ascii="Times New Roman" w:hAnsi="Times New Roman" w:cs="Times New Roman"/>
                <w:b/>
                <w:sz w:val="24"/>
                <w:szCs w:val="24"/>
              </w:rPr>
              <w:t>.</w:t>
            </w:r>
          </w:p>
        </w:tc>
      </w:tr>
      <w:tr w:rsidR="00011253" w:rsidRPr="00011253" w:rsidTr="006332EF">
        <w:tc>
          <w:tcPr>
            <w:tcW w:w="1668" w:type="dxa"/>
            <w:tcBorders>
              <w:top w:val="single" w:sz="4" w:space="0" w:color="000000"/>
              <w:left w:val="single" w:sz="4" w:space="0" w:color="000000"/>
              <w:bottom w:val="single" w:sz="4" w:space="0" w:color="000000"/>
            </w:tcBorders>
            <w:shd w:val="clear" w:color="auto" w:fill="auto"/>
          </w:tcPr>
          <w:p w:rsidR="00011253" w:rsidRPr="00011253" w:rsidRDefault="00011253" w:rsidP="006332EF">
            <w:pPr>
              <w:snapToGrid w:val="0"/>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Õppekirjandus,</w:t>
            </w:r>
          </w:p>
          <w:p w:rsidR="00011253" w:rsidRPr="00011253" w:rsidRDefault="00011253" w:rsidP="006332EF">
            <w:pPr>
              <w:spacing w:after="0" w:line="240" w:lineRule="auto"/>
              <w:rPr>
                <w:rFonts w:ascii="Times New Roman" w:hAnsi="Times New Roman" w:cs="Times New Roman"/>
                <w:b/>
                <w:sz w:val="24"/>
                <w:szCs w:val="24"/>
              </w:rPr>
            </w:pPr>
            <w:r w:rsidRPr="00011253">
              <w:rPr>
                <w:rFonts w:ascii="Times New Roman" w:hAnsi="Times New Roman" w:cs="Times New Roman"/>
                <w:b/>
                <w:sz w:val="24"/>
                <w:szCs w:val="24"/>
              </w:rPr>
              <w:t>õpivara</w:t>
            </w:r>
          </w:p>
        </w:tc>
        <w:tc>
          <w:tcPr>
            <w:tcW w:w="7789" w:type="dxa"/>
            <w:tcBorders>
              <w:top w:val="single" w:sz="4" w:space="0" w:color="000000"/>
              <w:left w:val="single" w:sz="4" w:space="0" w:color="000000"/>
              <w:bottom w:val="single" w:sz="4" w:space="0" w:color="000000"/>
              <w:right w:val="single" w:sz="4" w:space="0" w:color="000000"/>
            </w:tcBorders>
            <w:shd w:val="clear" w:color="auto" w:fill="auto"/>
          </w:tcPr>
          <w:p w:rsidR="00011253" w:rsidRPr="00011253" w:rsidRDefault="00011253" w:rsidP="006332EF">
            <w:pPr>
              <w:snapToGrid w:val="0"/>
              <w:spacing w:after="0" w:line="240" w:lineRule="auto"/>
              <w:rPr>
                <w:rFonts w:ascii="Times New Roman" w:eastAsia="Arial" w:hAnsi="Times New Roman" w:cs="Times New Roman"/>
                <w:b/>
                <w:bCs/>
                <w:sz w:val="24"/>
                <w:szCs w:val="24"/>
              </w:rPr>
            </w:pPr>
            <w:r w:rsidRPr="00011253">
              <w:rPr>
                <w:rFonts w:ascii="Times New Roman" w:eastAsia="Arial" w:hAnsi="Times New Roman" w:cs="Times New Roman"/>
                <w:b/>
                <w:bCs/>
                <w:sz w:val="24"/>
                <w:szCs w:val="24"/>
              </w:rPr>
              <w:t xml:space="preserve">Põhiõpikud, töövihikud või -raamatud: </w:t>
            </w:r>
          </w:p>
          <w:p w:rsidR="00011253" w:rsidRDefault="00FC44B1" w:rsidP="00FC44B1">
            <w:pPr>
              <w:pStyle w:val="Loendilik"/>
              <w:numPr>
                <w:ilvl w:val="1"/>
                <w:numId w:val="13"/>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sz w:val="24"/>
                <w:szCs w:val="24"/>
              </w:rPr>
              <w:t>Kati Lepp, Kristiina Orgla, Liisi Piits, Kaja Sarapuu, Jaak Urmet, Lauri Vanamölder</w:t>
            </w:r>
            <w:r>
              <w:rPr>
                <w:rFonts w:ascii="Times New Roman" w:eastAsia="Arial" w:hAnsi="Times New Roman" w:cs="Times New Roman"/>
                <w:sz w:val="24"/>
                <w:szCs w:val="24"/>
              </w:rPr>
              <w:t xml:space="preserve">. </w:t>
            </w:r>
            <w:r w:rsidRPr="00FC44B1">
              <w:rPr>
                <w:rFonts w:ascii="Times New Roman" w:eastAsia="Arial" w:hAnsi="Times New Roman" w:cs="Times New Roman"/>
                <w:sz w:val="24"/>
                <w:szCs w:val="24"/>
              </w:rPr>
              <w:t xml:space="preserve">Eesti keele õpik 4. klassile. I </w:t>
            </w:r>
            <w:r>
              <w:rPr>
                <w:rFonts w:ascii="Times New Roman" w:eastAsia="Arial" w:hAnsi="Times New Roman" w:cs="Times New Roman"/>
                <w:sz w:val="24"/>
                <w:szCs w:val="24"/>
              </w:rPr>
              <w:t xml:space="preserve">ja II </w:t>
            </w:r>
            <w:r w:rsidRPr="00FC44B1">
              <w:rPr>
                <w:rFonts w:ascii="Times New Roman" w:eastAsia="Arial" w:hAnsi="Times New Roman" w:cs="Times New Roman"/>
                <w:sz w:val="24"/>
                <w:szCs w:val="24"/>
              </w:rPr>
              <w:t>osa</w:t>
            </w:r>
            <w:r>
              <w:rPr>
                <w:rFonts w:ascii="Times New Roman" w:eastAsia="Arial" w:hAnsi="Times New Roman" w:cs="Times New Roman"/>
                <w:sz w:val="24"/>
                <w:szCs w:val="24"/>
              </w:rPr>
              <w:t>. Avita</w:t>
            </w:r>
          </w:p>
          <w:p w:rsidR="00FC44B1" w:rsidRPr="00FC44B1" w:rsidRDefault="00FC44B1" w:rsidP="00FC44B1">
            <w:pPr>
              <w:pStyle w:val="Loendilik"/>
              <w:numPr>
                <w:ilvl w:val="1"/>
                <w:numId w:val="13"/>
              </w:numPr>
              <w:spacing w:after="0" w:line="240" w:lineRule="auto"/>
              <w:rPr>
                <w:rFonts w:ascii="Times New Roman" w:eastAsia="Arial" w:hAnsi="Times New Roman" w:cs="Times New Roman"/>
                <w:sz w:val="24"/>
                <w:szCs w:val="24"/>
              </w:rPr>
            </w:pPr>
            <w:r w:rsidRPr="00FC44B1">
              <w:rPr>
                <w:rFonts w:ascii="Times New Roman" w:eastAsia="Arial" w:hAnsi="Times New Roman" w:cs="Times New Roman"/>
                <w:sz w:val="24"/>
                <w:szCs w:val="24"/>
              </w:rPr>
              <w:t>Kati Lepp, Kristiina Orgla, Liisi Piits, Kaja Sarapuu,Lauri Vanamölder</w:t>
            </w:r>
            <w:r>
              <w:rPr>
                <w:rFonts w:ascii="Times New Roman" w:eastAsia="Arial" w:hAnsi="Times New Roman" w:cs="Times New Roman"/>
                <w:sz w:val="24"/>
                <w:szCs w:val="24"/>
              </w:rPr>
              <w:t xml:space="preserve">. </w:t>
            </w:r>
            <w:r w:rsidRPr="00FC44B1">
              <w:rPr>
                <w:rFonts w:ascii="Times New Roman" w:eastAsia="Arial" w:hAnsi="Times New Roman" w:cs="Times New Roman"/>
                <w:sz w:val="24"/>
                <w:szCs w:val="24"/>
              </w:rPr>
              <w:t>Eesti keele töövihik 4. klassile. I</w:t>
            </w:r>
            <w:r>
              <w:rPr>
                <w:rFonts w:ascii="Times New Roman" w:eastAsia="Arial" w:hAnsi="Times New Roman" w:cs="Times New Roman"/>
                <w:sz w:val="24"/>
                <w:szCs w:val="24"/>
              </w:rPr>
              <w:t xml:space="preserve"> ja II</w:t>
            </w:r>
            <w:r w:rsidRPr="00FC44B1">
              <w:rPr>
                <w:rFonts w:ascii="Times New Roman" w:eastAsia="Arial" w:hAnsi="Times New Roman" w:cs="Times New Roman"/>
                <w:sz w:val="24"/>
                <w:szCs w:val="24"/>
              </w:rPr>
              <w:t xml:space="preserve"> osa</w:t>
            </w:r>
            <w:r>
              <w:rPr>
                <w:rFonts w:ascii="Times New Roman" w:eastAsia="Arial" w:hAnsi="Times New Roman" w:cs="Times New Roman"/>
                <w:sz w:val="24"/>
                <w:szCs w:val="24"/>
              </w:rPr>
              <w:t>. Avita</w:t>
            </w:r>
          </w:p>
          <w:p w:rsidR="00FC44B1" w:rsidRPr="00011253" w:rsidRDefault="00011253" w:rsidP="00FC44B1">
            <w:pPr>
              <w:spacing w:after="0" w:line="240" w:lineRule="auto"/>
              <w:rPr>
                <w:rFonts w:ascii="Times New Roman" w:eastAsia="Arial" w:hAnsi="Times New Roman" w:cs="Times New Roman"/>
                <w:color w:val="0000FF"/>
                <w:sz w:val="24"/>
                <w:szCs w:val="24"/>
                <w:u w:val="single"/>
              </w:rPr>
            </w:pPr>
            <w:r w:rsidRPr="00011253">
              <w:rPr>
                <w:rFonts w:ascii="Times New Roman" w:eastAsia="Arial" w:hAnsi="Times New Roman" w:cs="Times New Roman"/>
                <w:b/>
                <w:bCs/>
                <w:sz w:val="24"/>
                <w:szCs w:val="24"/>
              </w:rPr>
              <w:t>Lisamaterja</w:t>
            </w:r>
            <w:r w:rsidR="00FC44B1">
              <w:rPr>
                <w:rFonts w:ascii="Times New Roman" w:eastAsia="Arial" w:hAnsi="Times New Roman" w:cs="Times New Roman"/>
                <w:b/>
                <w:bCs/>
                <w:sz w:val="24"/>
                <w:szCs w:val="24"/>
              </w:rPr>
              <w:t>d vastavalt vajadusele (raamatukogust ja internetist).</w:t>
            </w:r>
            <w:r w:rsidR="00FC44B1" w:rsidRPr="00011253">
              <w:rPr>
                <w:rFonts w:ascii="Times New Roman" w:eastAsia="Arial" w:hAnsi="Times New Roman" w:cs="Times New Roman"/>
                <w:color w:val="0000FF"/>
                <w:sz w:val="24"/>
                <w:szCs w:val="24"/>
                <w:u w:val="single"/>
              </w:rPr>
              <w:t xml:space="preserve"> </w:t>
            </w:r>
          </w:p>
          <w:p w:rsidR="00011253" w:rsidRPr="00011253" w:rsidRDefault="00011253" w:rsidP="006332EF">
            <w:pPr>
              <w:spacing w:after="0" w:line="240" w:lineRule="auto"/>
              <w:rPr>
                <w:rFonts w:ascii="Times New Roman" w:eastAsia="Arial" w:hAnsi="Times New Roman" w:cs="Times New Roman"/>
                <w:color w:val="0000FF"/>
                <w:sz w:val="24"/>
                <w:szCs w:val="24"/>
                <w:u w:val="single"/>
              </w:rPr>
            </w:pPr>
          </w:p>
        </w:tc>
      </w:tr>
    </w:tbl>
    <w:p w:rsidR="00011253" w:rsidRPr="00011253" w:rsidRDefault="00011253" w:rsidP="00011253">
      <w:pPr>
        <w:rPr>
          <w:rFonts w:ascii="Times New Roman" w:hAnsi="Times New Roman" w:cs="Times New Roman"/>
          <w:sz w:val="24"/>
          <w:szCs w:val="24"/>
        </w:rPr>
      </w:pPr>
    </w:p>
    <w:p w:rsidR="00570A85" w:rsidRPr="00011253" w:rsidRDefault="00570A85">
      <w:pPr>
        <w:rPr>
          <w:sz w:val="24"/>
          <w:szCs w:val="24"/>
        </w:rPr>
      </w:pPr>
    </w:p>
    <w:sectPr w:rsidR="00570A85" w:rsidRPr="00011253" w:rsidSect="006332EF">
      <w:footerReference w:type="default" r:id="rId7"/>
      <w:pgSz w:w="11906" w:h="16838"/>
      <w:pgMar w:top="1134" w:right="992"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6E8" w:rsidRDefault="00910D8B">
      <w:pPr>
        <w:spacing w:after="0" w:line="240" w:lineRule="auto"/>
      </w:pPr>
      <w:r>
        <w:separator/>
      </w:r>
    </w:p>
  </w:endnote>
  <w:endnote w:type="continuationSeparator" w:id="0">
    <w:p w:rsidR="003E26E8" w:rsidRDefault="00910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ArialMT">
    <w:charset w:val="80"/>
    <w:family w:val="swiss"/>
    <w:pitch w:val="default"/>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8713740"/>
      <w:docPartObj>
        <w:docPartGallery w:val="Page Numbers (Bottom of Page)"/>
        <w:docPartUnique/>
      </w:docPartObj>
    </w:sdtPr>
    <w:sdtEndPr/>
    <w:sdtContent>
      <w:p w:rsidR="006332EF" w:rsidRDefault="006332EF">
        <w:pPr>
          <w:pStyle w:val="Jalus"/>
          <w:jc w:val="right"/>
        </w:pPr>
        <w:r>
          <w:fldChar w:fldCharType="begin"/>
        </w:r>
        <w:r>
          <w:instrText>PAGE   \* MERGEFORMAT</w:instrText>
        </w:r>
        <w:r>
          <w:fldChar w:fldCharType="separate"/>
        </w:r>
        <w:r w:rsidR="004E4451">
          <w:rPr>
            <w:noProof/>
          </w:rPr>
          <w:t>3</w:t>
        </w:r>
        <w:r>
          <w:fldChar w:fldCharType="end"/>
        </w:r>
      </w:p>
    </w:sdtContent>
  </w:sdt>
  <w:p w:rsidR="006332EF" w:rsidRDefault="006332E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6E8" w:rsidRDefault="00910D8B">
      <w:pPr>
        <w:spacing w:after="0" w:line="240" w:lineRule="auto"/>
      </w:pPr>
      <w:r>
        <w:separator/>
      </w:r>
    </w:p>
  </w:footnote>
  <w:footnote w:type="continuationSeparator" w:id="0">
    <w:p w:rsidR="003E26E8" w:rsidRDefault="00910D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6199A"/>
    <w:multiLevelType w:val="hybridMultilevel"/>
    <w:tmpl w:val="D02CB3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07156B"/>
    <w:multiLevelType w:val="hybridMultilevel"/>
    <w:tmpl w:val="4508D7C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64133"/>
    <w:multiLevelType w:val="hybridMultilevel"/>
    <w:tmpl w:val="00FE843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C360925"/>
    <w:multiLevelType w:val="hybridMultilevel"/>
    <w:tmpl w:val="F3F47FE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23508B0"/>
    <w:multiLevelType w:val="hybridMultilevel"/>
    <w:tmpl w:val="EBD61D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513139D"/>
    <w:multiLevelType w:val="hybridMultilevel"/>
    <w:tmpl w:val="4288A5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5E0349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4915569"/>
    <w:multiLevelType w:val="hybridMultilevel"/>
    <w:tmpl w:val="43300DB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31113"/>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B753725"/>
    <w:multiLevelType w:val="hybridMultilevel"/>
    <w:tmpl w:val="900227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0E12FC8"/>
    <w:multiLevelType w:val="hybridMultilevel"/>
    <w:tmpl w:val="A98CCB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52C729D"/>
    <w:multiLevelType w:val="hybridMultilevel"/>
    <w:tmpl w:val="849610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6154B8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DC84987"/>
    <w:multiLevelType w:val="hybridMultilevel"/>
    <w:tmpl w:val="AD40EB9C"/>
    <w:lvl w:ilvl="0" w:tplc="0425000F">
      <w:start w:val="1"/>
      <w:numFmt w:val="decimal"/>
      <w:lvlText w:val="%1."/>
      <w:lvlJc w:val="left"/>
      <w:pPr>
        <w:ind w:left="720" w:hanging="360"/>
      </w:pPr>
      <w:rPr>
        <w:rFonts w:hint="default"/>
        <w:i w:val="0"/>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FA41A2E"/>
    <w:multiLevelType w:val="hybridMultilevel"/>
    <w:tmpl w:val="20C482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4533873"/>
    <w:multiLevelType w:val="hybridMultilevel"/>
    <w:tmpl w:val="801089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6053B2D"/>
    <w:multiLevelType w:val="hybridMultilevel"/>
    <w:tmpl w:val="E8B4CB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8713DBC"/>
    <w:multiLevelType w:val="hybridMultilevel"/>
    <w:tmpl w:val="97C60850"/>
    <w:lvl w:ilvl="0" w:tplc="C1BAB544">
      <w:start w:val="1"/>
      <w:numFmt w:val="decimal"/>
      <w:lvlText w:val="%1."/>
      <w:lvlJc w:val="left"/>
      <w:pPr>
        <w:ind w:left="720" w:hanging="360"/>
      </w:pPr>
      <w:rPr>
        <w:rFonts w:ascii="Calibri" w:hAnsi="Calibri" w:cs="Calibri" w:hint="default"/>
        <w:b w:val="0"/>
        <w:color w:val="auto"/>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D50154A"/>
    <w:multiLevelType w:val="hybridMultilevel"/>
    <w:tmpl w:val="677C623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46F3137"/>
    <w:multiLevelType w:val="hybridMultilevel"/>
    <w:tmpl w:val="9CC4BA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6E524E9"/>
    <w:multiLevelType w:val="hybridMultilevel"/>
    <w:tmpl w:val="7E70FE88"/>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1" w15:restartNumberingAfterBreak="0">
    <w:nsid w:val="6E661C32"/>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A991E71"/>
    <w:multiLevelType w:val="hybridMultilevel"/>
    <w:tmpl w:val="F3C672C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C1D3FAF"/>
    <w:multiLevelType w:val="hybridMultilevel"/>
    <w:tmpl w:val="A99EB73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4" w15:restartNumberingAfterBreak="0">
    <w:nsid w:val="7E7941D9"/>
    <w:multiLevelType w:val="hybridMultilevel"/>
    <w:tmpl w:val="C5F872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3"/>
  </w:num>
  <w:num w:numId="4">
    <w:abstractNumId w:val="20"/>
  </w:num>
  <w:num w:numId="5">
    <w:abstractNumId w:val="14"/>
  </w:num>
  <w:num w:numId="6">
    <w:abstractNumId w:val="2"/>
  </w:num>
  <w:num w:numId="7">
    <w:abstractNumId w:val="13"/>
  </w:num>
  <w:num w:numId="8">
    <w:abstractNumId w:val="1"/>
  </w:num>
  <w:num w:numId="9">
    <w:abstractNumId w:val="0"/>
  </w:num>
  <w:num w:numId="10">
    <w:abstractNumId w:val="21"/>
  </w:num>
  <w:num w:numId="11">
    <w:abstractNumId w:val="6"/>
  </w:num>
  <w:num w:numId="12">
    <w:abstractNumId w:val="12"/>
  </w:num>
  <w:num w:numId="13">
    <w:abstractNumId w:val="8"/>
  </w:num>
  <w:num w:numId="14">
    <w:abstractNumId w:val="9"/>
  </w:num>
  <w:num w:numId="15">
    <w:abstractNumId w:val="5"/>
  </w:num>
  <w:num w:numId="16">
    <w:abstractNumId w:val="4"/>
  </w:num>
  <w:num w:numId="17">
    <w:abstractNumId w:val="17"/>
  </w:num>
  <w:num w:numId="18">
    <w:abstractNumId w:val="10"/>
  </w:num>
  <w:num w:numId="19">
    <w:abstractNumId w:val="15"/>
  </w:num>
  <w:num w:numId="20">
    <w:abstractNumId w:val="16"/>
  </w:num>
  <w:num w:numId="21">
    <w:abstractNumId w:val="22"/>
  </w:num>
  <w:num w:numId="22">
    <w:abstractNumId w:val="19"/>
  </w:num>
  <w:num w:numId="23">
    <w:abstractNumId w:val="23"/>
  </w:num>
  <w:num w:numId="24">
    <w:abstractNumId w:val="11"/>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253"/>
    <w:rsid w:val="00011253"/>
    <w:rsid w:val="002A42AC"/>
    <w:rsid w:val="002E6349"/>
    <w:rsid w:val="00360B6D"/>
    <w:rsid w:val="003E26E8"/>
    <w:rsid w:val="00492F45"/>
    <w:rsid w:val="004E4451"/>
    <w:rsid w:val="00570A85"/>
    <w:rsid w:val="006332EF"/>
    <w:rsid w:val="0067271E"/>
    <w:rsid w:val="006E5072"/>
    <w:rsid w:val="008879F4"/>
    <w:rsid w:val="00910D8B"/>
    <w:rsid w:val="00B462D6"/>
    <w:rsid w:val="00BF7C51"/>
    <w:rsid w:val="00F77A17"/>
    <w:rsid w:val="00FC44B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1CF55"/>
  <w15:chartTrackingRefBased/>
  <w15:docId w15:val="{0A7F2562-8FC3-4AC0-B9DA-BF8D678B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11253"/>
    <w:pPr>
      <w:suppressAutoHyphens/>
      <w:spacing w:after="200" w:line="276" w:lineRule="auto"/>
    </w:pPr>
    <w:rPr>
      <w:rFonts w:ascii="Calibri" w:eastAsia="Calibri" w:hAnsi="Calibri" w:cs="Calibri"/>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Vahedeta1">
    <w:name w:val="Vahedeta1"/>
    <w:rsid w:val="00011253"/>
    <w:pPr>
      <w:suppressAutoHyphens/>
      <w:spacing w:after="0" w:line="100" w:lineRule="atLeast"/>
    </w:pPr>
    <w:rPr>
      <w:rFonts w:ascii="Times New Roman" w:eastAsia="Calibri" w:hAnsi="Times New Roman" w:cs="Times New Roman"/>
      <w:sz w:val="24"/>
      <w:szCs w:val="24"/>
    </w:rPr>
  </w:style>
  <w:style w:type="paragraph" w:styleId="Loendilik">
    <w:name w:val="List Paragraph"/>
    <w:basedOn w:val="Normaallaad"/>
    <w:uiPriority w:val="34"/>
    <w:qFormat/>
    <w:rsid w:val="00011253"/>
    <w:pPr>
      <w:ind w:left="720"/>
      <w:contextualSpacing/>
    </w:pPr>
  </w:style>
  <w:style w:type="character" w:styleId="Hperlink">
    <w:name w:val="Hyperlink"/>
    <w:rsid w:val="00011253"/>
    <w:rPr>
      <w:color w:val="000080"/>
      <w:u w:val="single"/>
    </w:rPr>
  </w:style>
  <w:style w:type="paragraph" w:styleId="Jalus">
    <w:name w:val="footer"/>
    <w:basedOn w:val="Normaallaad"/>
    <w:link w:val="JalusMrk"/>
    <w:uiPriority w:val="99"/>
    <w:unhideWhenUsed/>
    <w:rsid w:val="00011253"/>
    <w:pPr>
      <w:tabs>
        <w:tab w:val="center" w:pos="4536"/>
        <w:tab w:val="right" w:pos="9072"/>
      </w:tabs>
      <w:spacing w:after="0" w:line="240" w:lineRule="auto"/>
    </w:pPr>
  </w:style>
  <w:style w:type="character" w:customStyle="1" w:styleId="JalusMrk">
    <w:name w:val="Jalus Märk"/>
    <w:basedOn w:val="Liguvaikefont"/>
    <w:link w:val="Jalus"/>
    <w:uiPriority w:val="99"/>
    <w:rsid w:val="00011253"/>
    <w:rPr>
      <w:rFonts w:ascii="Calibri" w:eastAsia="Calibri" w:hAnsi="Calibri" w:cs="Calibri"/>
      <w:lang w:eastAsia="ar-SA"/>
    </w:rPr>
  </w:style>
  <w:style w:type="character" w:styleId="Klastatudhperlink">
    <w:name w:val="FollowedHyperlink"/>
    <w:basedOn w:val="Liguvaikefont"/>
    <w:uiPriority w:val="99"/>
    <w:semiHidden/>
    <w:unhideWhenUsed/>
    <w:rsid w:val="00BF7C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187465">
      <w:bodyDiv w:val="1"/>
      <w:marLeft w:val="0"/>
      <w:marRight w:val="0"/>
      <w:marTop w:val="0"/>
      <w:marBottom w:val="0"/>
      <w:divBdr>
        <w:top w:val="none" w:sz="0" w:space="0" w:color="auto"/>
        <w:left w:val="none" w:sz="0" w:space="0" w:color="auto"/>
        <w:bottom w:val="none" w:sz="0" w:space="0" w:color="auto"/>
        <w:right w:val="none" w:sz="0" w:space="0" w:color="auto"/>
      </w:divBdr>
      <w:divsChild>
        <w:div w:id="1158115758">
          <w:marLeft w:val="0"/>
          <w:marRight w:val="0"/>
          <w:marTop w:val="0"/>
          <w:marBottom w:val="0"/>
          <w:divBdr>
            <w:top w:val="none" w:sz="0" w:space="0" w:color="auto"/>
            <w:left w:val="none" w:sz="0" w:space="0" w:color="auto"/>
            <w:bottom w:val="none" w:sz="0" w:space="0" w:color="auto"/>
            <w:right w:val="none" w:sz="0" w:space="0" w:color="auto"/>
          </w:divBdr>
          <w:divsChild>
            <w:div w:id="723607017">
              <w:marLeft w:val="0"/>
              <w:marRight w:val="0"/>
              <w:marTop w:val="0"/>
              <w:marBottom w:val="0"/>
              <w:divBdr>
                <w:top w:val="none" w:sz="0" w:space="0" w:color="auto"/>
                <w:left w:val="none" w:sz="0" w:space="0" w:color="auto"/>
                <w:bottom w:val="none" w:sz="0" w:space="0" w:color="auto"/>
                <w:right w:val="none" w:sz="0" w:space="0" w:color="auto"/>
              </w:divBdr>
              <w:divsChild>
                <w:div w:id="23134840">
                  <w:marLeft w:val="0"/>
                  <w:marRight w:val="0"/>
                  <w:marTop w:val="0"/>
                  <w:marBottom w:val="0"/>
                  <w:divBdr>
                    <w:top w:val="none" w:sz="0" w:space="0" w:color="auto"/>
                    <w:left w:val="none" w:sz="0" w:space="0" w:color="auto"/>
                    <w:bottom w:val="none" w:sz="0" w:space="0" w:color="auto"/>
                    <w:right w:val="none" w:sz="0" w:space="0" w:color="auto"/>
                  </w:divBdr>
                  <w:divsChild>
                    <w:div w:id="147064876">
                      <w:marLeft w:val="0"/>
                      <w:marRight w:val="0"/>
                      <w:marTop w:val="0"/>
                      <w:marBottom w:val="0"/>
                      <w:divBdr>
                        <w:top w:val="none" w:sz="0" w:space="0" w:color="auto"/>
                        <w:left w:val="none" w:sz="0" w:space="0" w:color="auto"/>
                        <w:bottom w:val="none" w:sz="0" w:space="0" w:color="auto"/>
                        <w:right w:val="none" w:sz="0" w:space="0" w:color="auto"/>
                      </w:divBdr>
                      <w:divsChild>
                        <w:div w:id="1477457310">
                          <w:marLeft w:val="0"/>
                          <w:marRight w:val="0"/>
                          <w:marTop w:val="0"/>
                          <w:marBottom w:val="0"/>
                          <w:divBdr>
                            <w:top w:val="none" w:sz="0" w:space="0" w:color="auto"/>
                            <w:left w:val="none" w:sz="0" w:space="0" w:color="auto"/>
                            <w:bottom w:val="none" w:sz="0" w:space="0" w:color="auto"/>
                            <w:right w:val="none" w:sz="0" w:space="0" w:color="auto"/>
                          </w:divBdr>
                          <w:divsChild>
                            <w:div w:id="123089248">
                              <w:marLeft w:val="0"/>
                              <w:marRight w:val="0"/>
                              <w:marTop w:val="0"/>
                              <w:marBottom w:val="0"/>
                              <w:divBdr>
                                <w:top w:val="none" w:sz="0" w:space="0" w:color="auto"/>
                                <w:left w:val="none" w:sz="0" w:space="0" w:color="auto"/>
                                <w:bottom w:val="none" w:sz="0" w:space="0" w:color="auto"/>
                                <w:right w:val="none" w:sz="0" w:space="0" w:color="auto"/>
                              </w:divBdr>
                              <w:divsChild>
                                <w:div w:id="958144831">
                                  <w:marLeft w:val="0"/>
                                  <w:marRight w:val="0"/>
                                  <w:marTop w:val="0"/>
                                  <w:marBottom w:val="0"/>
                                  <w:divBdr>
                                    <w:top w:val="none" w:sz="0" w:space="0" w:color="auto"/>
                                    <w:left w:val="none" w:sz="0" w:space="0" w:color="auto"/>
                                    <w:bottom w:val="none" w:sz="0" w:space="0" w:color="auto"/>
                                    <w:right w:val="none" w:sz="0" w:space="0" w:color="auto"/>
                                  </w:divBdr>
                                  <w:divsChild>
                                    <w:div w:id="7254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836289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496847020">
          <w:marLeft w:val="0"/>
          <w:marRight w:val="0"/>
          <w:marTop w:val="0"/>
          <w:marBottom w:val="0"/>
          <w:divBdr>
            <w:top w:val="none" w:sz="0" w:space="0" w:color="auto"/>
            <w:left w:val="none" w:sz="0" w:space="0" w:color="auto"/>
            <w:bottom w:val="none" w:sz="0" w:space="0" w:color="auto"/>
            <w:right w:val="none" w:sz="0" w:space="0" w:color="auto"/>
          </w:divBdr>
          <w:divsChild>
            <w:div w:id="1532455892">
              <w:marLeft w:val="0"/>
              <w:marRight w:val="0"/>
              <w:marTop w:val="0"/>
              <w:marBottom w:val="0"/>
              <w:divBdr>
                <w:top w:val="none" w:sz="0" w:space="0" w:color="auto"/>
                <w:left w:val="none" w:sz="0" w:space="0" w:color="auto"/>
                <w:bottom w:val="none" w:sz="0" w:space="0" w:color="auto"/>
                <w:right w:val="none" w:sz="0" w:space="0" w:color="auto"/>
              </w:divBdr>
              <w:divsChild>
                <w:div w:id="481506700">
                  <w:marLeft w:val="3450"/>
                  <w:marRight w:val="270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15</Pages>
  <Words>6485</Words>
  <Characters>37615</Characters>
  <Application>Microsoft Office Word</Application>
  <DocSecurity>0</DocSecurity>
  <Lines>313</Lines>
  <Paragraphs>88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Ollema</dc:creator>
  <cp:keywords/>
  <dc:description/>
  <cp:lastModifiedBy>Riina Laande</cp:lastModifiedBy>
  <cp:revision>3</cp:revision>
  <dcterms:created xsi:type="dcterms:W3CDTF">2020-02-27T07:32:00Z</dcterms:created>
  <dcterms:modified xsi:type="dcterms:W3CDTF">2020-10-23T11:36:00Z</dcterms:modified>
</cp:coreProperties>
</file>