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EBE" w:rsidRDefault="00546EBE" w:rsidP="00546EBE">
      <w:pPr>
        <w:spacing w:before="240" w:after="120"/>
        <w:rPr>
          <w:b/>
          <w:bCs/>
          <w:color w:val="000000"/>
          <w:sz w:val="28"/>
          <w:szCs w:val="28"/>
        </w:rPr>
      </w:pPr>
      <w:r>
        <w:rPr>
          <w:b/>
          <w:bCs/>
          <w:color w:val="000000"/>
          <w:sz w:val="28"/>
          <w:szCs w:val="28"/>
        </w:rPr>
        <w:t xml:space="preserve">Vene keel </w:t>
      </w:r>
      <w:r w:rsidR="00484A00">
        <w:rPr>
          <w:b/>
          <w:bCs/>
          <w:color w:val="000000"/>
          <w:sz w:val="28"/>
          <w:szCs w:val="28"/>
        </w:rPr>
        <w:t>2</w:t>
      </w:r>
      <w:r w:rsidR="00D16F60">
        <w:rPr>
          <w:b/>
          <w:bCs/>
          <w:color w:val="000000"/>
          <w:sz w:val="28"/>
          <w:szCs w:val="28"/>
        </w:rPr>
        <w:t>.</w:t>
      </w:r>
      <w:r w:rsidR="00484A00">
        <w:rPr>
          <w:b/>
          <w:bCs/>
          <w:color w:val="000000"/>
          <w:sz w:val="28"/>
          <w:szCs w:val="28"/>
        </w:rPr>
        <w:t xml:space="preserve"> </w:t>
      </w:r>
      <w:r w:rsidR="00D16F60">
        <w:rPr>
          <w:b/>
          <w:bCs/>
          <w:color w:val="000000"/>
          <w:sz w:val="28"/>
          <w:szCs w:val="28"/>
        </w:rPr>
        <w:t>klass</w:t>
      </w:r>
      <w:bookmarkStart w:id="0" w:name="_GoBack"/>
      <w:bookmarkEnd w:id="0"/>
    </w:p>
    <w:tbl>
      <w:tblPr>
        <w:tblW w:w="9180" w:type="dxa"/>
        <w:tblInd w:w="112" w:type="dxa"/>
        <w:tblCellMar>
          <w:left w:w="0" w:type="dxa"/>
          <w:right w:w="0" w:type="dxa"/>
        </w:tblCellMar>
        <w:tblLook w:val="04A0" w:firstRow="1" w:lastRow="0" w:firstColumn="1" w:lastColumn="0" w:noHBand="0" w:noVBand="1"/>
      </w:tblPr>
      <w:tblGrid>
        <w:gridCol w:w="1620"/>
        <w:gridCol w:w="7560"/>
      </w:tblGrid>
      <w:tr w:rsidR="00546EBE" w:rsidTr="00B554AC">
        <w:tc>
          <w:tcPr>
            <w:tcW w:w="918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46EBE" w:rsidRPr="00484A00" w:rsidRDefault="007F43D7" w:rsidP="00484A00">
            <w:pPr>
              <w:pStyle w:val="Loendilik"/>
              <w:numPr>
                <w:ilvl w:val="0"/>
                <w:numId w:val="18"/>
              </w:numPr>
              <w:snapToGrid w:val="0"/>
              <w:rPr>
                <w:b/>
                <w:bCs/>
                <w:color w:val="000000"/>
                <w:sz w:val="20"/>
                <w:szCs w:val="20"/>
              </w:rPr>
            </w:pPr>
            <w:r w:rsidRPr="00484A00">
              <w:rPr>
                <w:b/>
                <w:bCs/>
                <w:color w:val="000000"/>
                <w:sz w:val="20"/>
                <w:szCs w:val="20"/>
              </w:rPr>
              <w:t>K</w:t>
            </w:r>
            <w:r w:rsidR="00D16F60" w:rsidRPr="00484A00">
              <w:rPr>
                <w:b/>
                <w:bCs/>
                <w:color w:val="000000"/>
                <w:sz w:val="20"/>
                <w:szCs w:val="20"/>
              </w:rPr>
              <w:t>lass</w:t>
            </w:r>
          </w:p>
        </w:tc>
      </w:tr>
      <w:tr w:rsidR="00546EBE" w:rsidTr="00B554AC">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546EBE" w:rsidRDefault="00546EBE" w:rsidP="00B554AC">
            <w:pPr>
              <w:snapToGrid w:val="0"/>
              <w:rPr>
                <w:b/>
                <w:bCs/>
                <w:color w:val="000000"/>
                <w:sz w:val="20"/>
                <w:szCs w:val="20"/>
              </w:rPr>
            </w:pPr>
            <w:r>
              <w:rPr>
                <w:b/>
                <w:bCs/>
                <w:color w:val="000000"/>
                <w:sz w:val="20"/>
                <w:szCs w:val="20"/>
              </w:rPr>
              <w:t>Õppeaine või kursuse nimetus</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46EBE" w:rsidRDefault="00546EBE" w:rsidP="00B554AC">
            <w:pPr>
              <w:snapToGrid w:val="0"/>
              <w:rPr>
                <w:color w:val="000000"/>
              </w:rPr>
            </w:pPr>
            <w:r>
              <w:rPr>
                <w:color w:val="000000"/>
              </w:rPr>
              <w:t>Vene keel</w:t>
            </w:r>
          </w:p>
        </w:tc>
      </w:tr>
      <w:tr w:rsidR="00150FB1" w:rsidTr="00B554AC">
        <w:trPr>
          <w:trHeight w:val="925"/>
        </w:trPr>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150FB1" w:rsidRDefault="00150FB1" w:rsidP="00150FB1">
            <w:pPr>
              <w:snapToGrid w:val="0"/>
              <w:rPr>
                <w:b/>
                <w:bCs/>
                <w:color w:val="000000"/>
                <w:sz w:val="20"/>
                <w:szCs w:val="20"/>
              </w:rPr>
            </w:pPr>
            <w:r>
              <w:rPr>
                <w:b/>
                <w:bCs/>
                <w:color w:val="000000"/>
                <w:sz w:val="20"/>
                <w:szCs w:val="20"/>
              </w:rPr>
              <w:t>Õppesisu</w:t>
            </w:r>
          </w:p>
        </w:tc>
        <w:tc>
          <w:tcPr>
            <w:tcW w:w="756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50FB1" w:rsidRDefault="007F43D7" w:rsidP="00150FB1">
            <w:pPr>
              <w:pStyle w:val="Standard"/>
              <w:snapToGrid w:val="0"/>
              <w:rPr>
                <w:sz w:val="20"/>
                <w:szCs w:val="20"/>
              </w:rPr>
            </w:pPr>
            <w:r w:rsidRPr="008504C8">
              <w:rPr>
                <w:b/>
                <w:sz w:val="20"/>
                <w:szCs w:val="20"/>
              </w:rPr>
              <w:t>Tähestik</w:t>
            </w:r>
            <w:r>
              <w:rPr>
                <w:sz w:val="20"/>
                <w:szCs w:val="20"/>
              </w:rPr>
              <w:t>. Hääliku ja tähe suhe,</w:t>
            </w:r>
            <w:r w:rsidR="00702387">
              <w:rPr>
                <w:sz w:val="20"/>
                <w:szCs w:val="20"/>
              </w:rPr>
              <w:t xml:space="preserve"> </w:t>
            </w:r>
            <w:r>
              <w:rPr>
                <w:sz w:val="20"/>
                <w:szCs w:val="20"/>
              </w:rPr>
              <w:t xml:space="preserve"> tähestiku järjekord.  </w:t>
            </w:r>
            <w:r w:rsidR="00702387">
              <w:rPr>
                <w:sz w:val="20"/>
                <w:szCs w:val="20"/>
              </w:rPr>
              <w:t xml:space="preserve">Täishäälikud ja kaashäälikud. Rõhk. Rõhulised ja rõhutud  täishäälikud, </w:t>
            </w:r>
            <w:proofErr w:type="spellStart"/>
            <w:r w:rsidR="00702387">
              <w:rPr>
                <w:sz w:val="20"/>
                <w:szCs w:val="20"/>
              </w:rPr>
              <w:t>helilised</w:t>
            </w:r>
            <w:proofErr w:type="spellEnd"/>
            <w:r w:rsidR="00702387">
              <w:rPr>
                <w:sz w:val="20"/>
                <w:szCs w:val="20"/>
              </w:rPr>
              <w:t xml:space="preserve"> ja helitud kaashäälikud. Paaris- ja paaritud kaashäälikud.   Sõna  silpideks liigendamine. Väike- ja suurtähe kasut</w:t>
            </w:r>
            <w:r>
              <w:rPr>
                <w:sz w:val="20"/>
                <w:szCs w:val="20"/>
              </w:rPr>
              <w:t>amine. Mõistatused ja vanasõnad</w:t>
            </w:r>
            <w:r w:rsidR="00E11F3F">
              <w:rPr>
                <w:sz w:val="20"/>
                <w:szCs w:val="20"/>
              </w:rPr>
              <w:t>.</w:t>
            </w:r>
            <w:r>
              <w:rPr>
                <w:sz w:val="20"/>
                <w:szCs w:val="20"/>
              </w:rPr>
              <w:t xml:space="preserve"> </w:t>
            </w:r>
            <w:r w:rsidR="00E11F3F">
              <w:rPr>
                <w:sz w:val="20"/>
                <w:szCs w:val="20"/>
              </w:rPr>
              <w:t xml:space="preserve"> Tähtede е, ё, ю, я funktsioonid. </w:t>
            </w:r>
            <w:r w:rsidR="00D6530C">
              <w:rPr>
                <w:sz w:val="20"/>
                <w:szCs w:val="20"/>
              </w:rPr>
              <w:t xml:space="preserve">Tähtede Ъ ja Ь kasutamine. </w:t>
            </w:r>
            <w:r w:rsidR="00E11F3F">
              <w:rPr>
                <w:sz w:val="20"/>
                <w:szCs w:val="20"/>
              </w:rPr>
              <w:t>Sõna kui keeleühik.</w:t>
            </w:r>
            <w:r>
              <w:rPr>
                <w:sz w:val="20"/>
                <w:szCs w:val="20"/>
              </w:rPr>
              <w:t xml:space="preserve"> </w:t>
            </w:r>
            <w:r w:rsidR="00E11F3F">
              <w:rPr>
                <w:sz w:val="20"/>
                <w:szCs w:val="20"/>
              </w:rPr>
              <w:t xml:space="preserve"> Lause põhitunnused. Lausetüübid intonatsiooni järg</w:t>
            </w:r>
            <w:r>
              <w:rPr>
                <w:sz w:val="20"/>
                <w:szCs w:val="20"/>
              </w:rPr>
              <w:t>i.</w:t>
            </w:r>
            <w:r w:rsidR="00E11F3F">
              <w:rPr>
                <w:sz w:val="20"/>
                <w:szCs w:val="20"/>
              </w:rPr>
              <w:t xml:space="preserve"> Kirjavahemärgid lause </w:t>
            </w:r>
            <w:proofErr w:type="spellStart"/>
            <w:r w:rsidR="00E11F3F">
              <w:rPr>
                <w:sz w:val="20"/>
                <w:szCs w:val="20"/>
              </w:rPr>
              <w:t>lõpus.</w:t>
            </w:r>
            <w:r w:rsidR="00150FB1">
              <w:rPr>
                <w:sz w:val="20"/>
                <w:szCs w:val="20"/>
              </w:rPr>
              <w:t>Keele</w:t>
            </w:r>
            <w:proofErr w:type="spellEnd"/>
            <w:r w:rsidR="00150FB1">
              <w:rPr>
                <w:sz w:val="20"/>
                <w:szCs w:val="20"/>
              </w:rPr>
              <w:t xml:space="preserve"> roll inimese elus. Keel kui peamine suhtlusvahen</w:t>
            </w:r>
            <w:r>
              <w:rPr>
                <w:sz w:val="20"/>
                <w:szCs w:val="20"/>
              </w:rPr>
              <w:t>d.</w:t>
            </w:r>
          </w:p>
          <w:p w:rsidR="008619B6" w:rsidRDefault="00150FB1" w:rsidP="00150FB1">
            <w:pPr>
              <w:pStyle w:val="Standard"/>
              <w:snapToGrid w:val="0"/>
              <w:rPr>
                <w:sz w:val="20"/>
                <w:szCs w:val="20"/>
              </w:rPr>
            </w:pPr>
            <w:r w:rsidRPr="008504C8">
              <w:rPr>
                <w:b/>
                <w:sz w:val="20"/>
                <w:szCs w:val="20"/>
              </w:rPr>
              <w:t>Silp</w:t>
            </w:r>
            <w:r>
              <w:rPr>
                <w:sz w:val="20"/>
                <w:szCs w:val="20"/>
              </w:rPr>
              <w:t xml:space="preserve">. Silbitamise ja poolitamise alused. </w:t>
            </w:r>
            <w:proofErr w:type="spellStart"/>
            <w:r>
              <w:rPr>
                <w:sz w:val="20"/>
                <w:szCs w:val="20"/>
              </w:rPr>
              <w:t>Ortogrammi</w:t>
            </w:r>
            <w:proofErr w:type="spellEnd"/>
            <w:r>
              <w:rPr>
                <w:sz w:val="20"/>
                <w:szCs w:val="20"/>
              </w:rPr>
              <w:t xml:space="preserve"> mõiste. Täishäälikute õigekiri tähtede ж, ш, ч, щ  järel. </w:t>
            </w:r>
            <w:r w:rsidR="00D6530C">
              <w:rPr>
                <w:sz w:val="20"/>
                <w:szCs w:val="20"/>
              </w:rPr>
              <w:t xml:space="preserve">ЧК, ЧН õigekiri. Morfeem kui keeleühik. Morfeemide liigid: juur. </w:t>
            </w:r>
            <w:r>
              <w:rPr>
                <w:sz w:val="20"/>
                <w:szCs w:val="20"/>
              </w:rPr>
              <w:t>Täis- ja kaashäälikute õigekiri juurmorfeemis (õpitud sõnades).</w:t>
            </w:r>
            <w:r w:rsidR="00D6530C">
              <w:rPr>
                <w:sz w:val="20"/>
                <w:szCs w:val="20"/>
              </w:rPr>
              <w:t xml:space="preserve"> </w:t>
            </w:r>
            <w:proofErr w:type="spellStart"/>
            <w:r w:rsidR="00D6530C">
              <w:rPr>
                <w:sz w:val="20"/>
                <w:szCs w:val="20"/>
              </w:rPr>
              <w:t>Samatüvelised</w:t>
            </w:r>
            <w:proofErr w:type="spellEnd"/>
            <w:r w:rsidR="00D6530C">
              <w:rPr>
                <w:sz w:val="20"/>
                <w:szCs w:val="20"/>
              </w:rPr>
              <w:t xml:space="preserve"> sõnad. Sõnade liitmine. </w:t>
            </w:r>
          </w:p>
          <w:p w:rsidR="008504C8" w:rsidRDefault="00150FB1" w:rsidP="00150FB1">
            <w:pPr>
              <w:pStyle w:val="Standard"/>
              <w:snapToGrid w:val="0"/>
              <w:rPr>
                <w:sz w:val="20"/>
                <w:szCs w:val="20"/>
              </w:rPr>
            </w:pPr>
            <w:r>
              <w:rPr>
                <w:sz w:val="20"/>
                <w:szCs w:val="20"/>
              </w:rPr>
              <w:t xml:space="preserve"> </w:t>
            </w:r>
            <w:r w:rsidRPr="008504C8">
              <w:rPr>
                <w:b/>
                <w:sz w:val="20"/>
                <w:szCs w:val="20"/>
              </w:rPr>
              <w:t>Sõna kui keeleühik</w:t>
            </w:r>
            <w:r>
              <w:rPr>
                <w:sz w:val="20"/>
                <w:szCs w:val="20"/>
              </w:rPr>
              <w:t>. Sõna tähendus.</w:t>
            </w:r>
          </w:p>
          <w:p w:rsidR="008619B6" w:rsidRDefault="00150FB1" w:rsidP="00150FB1">
            <w:pPr>
              <w:pStyle w:val="Standard"/>
              <w:snapToGrid w:val="0"/>
              <w:rPr>
                <w:sz w:val="20"/>
                <w:szCs w:val="20"/>
              </w:rPr>
            </w:pPr>
            <w:r>
              <w:rPr>
                <w:sz w:val="20"/>
                <w:szCs w:val="20"/>
              </w:rPr>
              <w:t xml:space="preserve"> </w:t>
            </w:r>
            <w:r w:rsidRPr="008504C8">
              <w:rPr>
                <w:b/>
                <w:sz w:val="20"/>
                <w:szCs w:val="20"/>
              </w:rPr>
              <w:t>Lause kui süntaksi põhiühik.</w:t>
            </w:r>
            <w:r>
              <w:rPr>
                <w:sz w:val="20"/>
                <w:szCs w:val="20"/>
              </w:rPr>
              <w:t xml:space="preserve"> Lause põhitunnused</w:t>
            </w:r>
            <w:r w:rsidR="007F43D7">
              <w:rPr>
                <w:sz w:val="20"/>
                <w:szCs w:val="20"/>
              </w:rPr>
              <w:t>.</w:t>
            </w:r>
            <w:r w:rsidR="00D6530C">
              <w:rPr>
                <w:sz w:val="20"/>
                <w:szCs w:val="20"/>
              </w:rPr>
              <w:t xml:space="preserve"> Lauseliigid suhtluseesmärgi järgi: </w:t>
            </w:r>
            <w:proofErr w:type="spellStart"/>
            <w:r w:rsidR="00D6530C">
              <w:rPr>
                <w:sz w:val="20"/>
                <w:szCs w:val="20"/>
              </w:rPr>
              <w:t>väit</w:t>
            </w:r>
            <w:proofErr w:type="spellEnd"/>
            <w:r w:rsidR="00D6530C">
              <w:rPr>
                <w:sz w:val="20"/>
                <w:szCs w:val="20"/>
              </w:rPr>
              <w:t xml:space="preserve">-, käsk- ja küsilaused.  </w:t>
            </w:r>
            <w:r w:rsidR="008504C8">
              <w:rPr>
                <w:sz w:val="20"/>
                <w:szCs w:val="20"/>
              </w:rPr>
              <w:t>Lause põhitunnused. Lausetüübid intonatsiooni järgi. Kirjavahemärgid lause lõpus.</w:t>
            </w:r>
            <w:r>
              <w:rPr>
                <w:sz w:val="20"/>
                <w:szCs w:val="20"/>
              </w:rPr>
              <w:t xml:space="preserve"> </w:t>
            </w:r>
          </w:p>
          <w:p w:rsidR="008619B6" w:rsidRDefault="008619B6" w:rsidP="00150FB1">
            <w:pPr>
              <w:pStyle w:val="Standard"/>
              <w:snapToGrid w:val="0"/>
              <w:rPr>
                <w:sz w:val="20"/>
                <w:szCs w:val="20"/>
              </w:rPr>
            </w:pPr>
            <w:r w:rsidRPr="008504C8">
              <w:rPr>
                <w:b/>
                <w:sz w:val="20"/>
                <w:szCs w:val="20"/>
              </w:rPr>
              <w:t>Sõnaliigid. Nimisõna.</w:t>
            </w:r>
            <w:r w:rsidRPr="007B28BC">
              <w:rPr>
                <w:sz w:val="20"/>
                <w:szCs w:val="20"/>
              </w:rPr>
              <w:t xml:space="preserve"> Üldiseloomustus. </w:t>
            </w:r>
            <w:proofErr w:type="spellStart"/>
            <w:r w:rsidRPr="007B28BC">
              <w:rPr>
                <w:sz w:val="20"/>
                <w:szCs w:val="20"/>
              </w:rPr>
              <w:t>Üld</w:t>
            </w:r>
            <w:proofErr w:type="spellEnd"/>
            <w:r w:rsidRPr="007B28BC">
              <w:rPr>
                <w:sz w:val="20"/>
                <w:szCs w:val="20"/>
              </w:rPr>
              <w:t>- ja pärisnimed.</w:t>
            </w:r>
            <w:r>
              <w:rPr>
                <w:sz w:val="20"/>
                <w:szCs w:val="20"/>
              </w:rPr>
              <w:t xml:space="preserve"> </w:t>
            </w:r>
            <w:r w:rsidRPr="007B28BC">
              <w:rPr>
                <w:sz w:val="20"/>
                <w:szCs w:val="20"/>
              </w:rPr>
              <w:t>Elusolendeid ning elutuid esemeid ja nähtusi märkivad nimisõnad. Nimisõnade sugu. Nimisõnade ainsus ja mitmus. Nimisõnad, mis esinevad ainult ainsuse või mitmuse vormis.</w:t>
            </w:r>
          </w:p>
          <w:p w:rsidR="00230137" w:rsidRDefault="00230137" w:rsidP="00150FB1">
            <w:pPr>
              <w:pStyle w:val="Standard"/>
              <w:snapToGrid w:val="0"/>
              <w:rPr>
                <w:sz w:val="20"/>
                <w:szCs w:val="20"/>
              </w:rPr>
            </w:pPr>
            <w:r w:rsidRPr="008504C8">
              <w:rPr>
                <w:b/>
                <w:sz w:val="20"/>
                <w:szCs w:val="20"/>
              </w:rPr>
              <w:t>Omadussõna</w:t>
            </w:r>
            <w:r w:rsidRPr="007B28BC">
              <w:rPr>
                <w:sz w:val="20"/>
                <w:szCs w:val="20"/>
              </w:rPr>
              <w:t xml:space="preserve"> üldiseloomustus.</w:t>
            </w:r>
          </w:p>
          <w:p w:rsidR="00230137" w:rsidRDefault="00230137" w:rsidP="00150FB1">
            <w:pPr>
              <w:pStyle w:val="Standard"/>
              <w:snapToGrid w:val="0"/>
              <w:rPr>
                <w:sz w:val="20"/>
                <w:szCs w:val="20"/>
              </w:rPr>
            </w:pPr>
            <w:r w:rsidRPr="008504C8">
              <w:rPr>
                <w:b/>
                <w:sz w:val="20"/>
                <w:szCs w:val="20"/>
              </w:rPr>
              <w:t>Tegusõna</w:t>
            </w:r>
            <w:r w:rsidRPr="007B28BC">
              <w:rPr>
                <w:sz w:val="20"/>
                <w:szCs w:val="20"/>
              </w:rPr>
              <w:t xml:space="preserve"> üldiseloomustus.</w:t>
            </w:r>
          </w:p>
          <w:p w:rsidR="008504C8" w:rsidRDefault="008504C8" w:rsidP="00150FB1">
            <w:pPr>
              <w:pStyle w:val="Standard"/>
              <w:snapToGrid w:val="0"/>
              <w:rPr>
                <w:sz w:val="20"/>
                <w:szCs w:val="20"/>
              </w:rPr>
            </w:pPr>
            <w:r w:rsidRPr="008504C8">
              <w:rPr>
                <w:b/>
                <w:sz w:val="20"/>
                <w:szCs w:val="20"/>
              </w:rPr>
              <w:t>Eessõna</w:t>
            </w:r>
            <w:r>
              <w:rPr>
                <w:sz w:val="20"/>
                <w:szCs w:val="20"/>
              </w:rPr>
              <w:t xml:space="preserve"> üldiseloomustus.</w:t>
            </w:r>
          </w:p>
          <w:p w:rsidR="00150FB1" w:rsidRDefault="00150FB1" w:rsidP="00150FB1">
            <w:pPr>
              <w:pStyle w:val="Standard"/>
              <w:snapToGrid w:val="0"/>
              <w:rPr>
                <w:sz w:val="20"/>
                <w:szCs w:val="20"/>
              </w:rPr>
            </w:pPr>
            <w:r w:rsidRPr="008504C8">
              <w:rPr>
                <w:b/>
                <w:sz w:val="20"/>
                <w:szCs w:val="20"/>
              </w:rPr>
              <w:t>Tekst kui kommunikatsiooniüksus</w:t>
            </w:r>
            <w:r>
              <w:rPr>
                <w:sz w:val="20"/>
                <w:szCs w:val="20"/>
              </w:rPr>
              <w:t>. Teksti sidusus. Pealkiri.</w:t>
            </w:r>
            <w:r w:rsidR="007F43D7">
              <w:rPr>
                <w:sz w:val="20"/>
                <w:szCs w:val="20"/>
              </w:rPr>
              <w:t xml:space="preserve"> </w:t>
            </w:r>
            <w:r>
              <w:rPr>
                <w:sz w:val="20"/>
                <w:szCs w:val="20"/>
              </w:rPr>
              <w:t xml:space="preserve">Tekstide mitmekesisus: muinasjutt, mõistatus, vanasõnad, jutustus, luuletus. Õppekirjanduse tekstid teemadel : </w:t>
            </w:r>
            <w:r w:rsidR="008504C8">
              <w:rPr>
                <w:sz w:val="20"/>
                <w:szCs w:val="20"/>
              </w:rPr>
              <w:t>„Minu perekond“,</w:t>
            </w:r>
            <w:r>
              <w:rPr>
                <w:sz w:val="20"/>
                <w:szCs w:val="20"/>
              </w:rPr>
              <w:t xml:space="preserve"> </w:t>
            </w:r>
            <w:r w:rsidR="008504C8">
              <w:rPr>
                <w:sz w:val="20"/>
                <w:szCs w:val="20"/>
              </w:rPr>
              <w:t>„</w:t>
            </w:r>
            <w:r>
              <w:rPr>
                <w:sz w:val="20"/>
                <w:szCs w:val="20"/>
              </w:rPr>
              <w:t>Otsi sõpra</w:t>
            </w:r>
            <w:r w:rsidR="007F43D7">
              <w:rPr>
                <w:sz w:val="20"/>
                <w:szCs w:val="20"/>
              </w:rPr>
              <w:t xml:space="preserve"> </w:t>
            </w:r>
            <w:r w:rsidR="008504C8">
              <w:rPr>
                <w:sz w:val="20"/>
                <w:szCs w:val="20"/>
              </w:rPr>
              <w:t xml:space="preserve">ja hoia teda“, </w:t>
            </w:r>
            <w:r w:rsidR="007F43D7">
              <w:rPr>
                <w:sz w:val="20"/>
                <w:szCs w:val="20"/>
              </w:rPr>
              <w:t xml:space="preserve"> </w:t>
            </w:r>
            <w:r w:rsidR="008504C8">
              <w:rPr>
                <w:sz w:val="20"/>
                <w:szCs w:val="20"/>
              </w:rPr>
              <w:t xml:space="preserve">„Õppida on alati kasulik“, </w:t>
            </w:r>
            <w:r>
              <w:rPr>
                <w:sz w:val="20"/>
                <w:szCs w:val="20"/>
              </w:rPr>
              <w:t xml:space="preserve"> </w:t>
            </w:r>
            <w:r w:rsidR="008504C8">
              <w:rPr>
                <w:sz w:val="20"/>
                <w:szCs w:val="20"/>
              </w:rPr>
              <w:t>„</w:t>
            </w:r>
            <w:r>
              <w:rPr>
                <w:sz w:val="20"/>
                <w:szCs w:val="20"/>
              </w:rPr>
              <w:t>Aastaajad</w:t>
            </w:r>
            <w:r w:rsidR="008504C8">
              <w:rPr>
                <w:sz w:val="20"/>
                <w:szCs w:val="20"/>
              </w:rPr>
              <w:t>“,</w:t>
            </w:r>
            <w:r w:rsidR="007F43D7">
              <w:rPr>
                <w:sz w:val="20"/>
                <w:szCs w:val="20"/>
              </w:rPr>
              <w:t xml:space="preserve"> </w:t>
            </w:r>
            <w:r>
              <w:rPr>
                <w:sz w:val="20"/>
                <w:szCs w:val="20"/>
              </w:rPr>
              <w:t>.</w:t>
            </w:r>
            <w:r w:rsidR="008504C8">
              <w:rPr>
                <w:sz w:val="20"/>
                <w:szCs w:val="20"/>
              </w:rPr>
              <w:t>“Headusest, mis võidab kurjuse“, „Aususest ja õiglusest“</w:t>
            </w:r>
            <w:r w:rsidR="002331E6">
              <w:rPr>
                <w:sz w:val="20"/>
                <w:szCs w:val="20"/>
              </w:rPr>
              <w:t xml:space="preserve">. </w:t>
            </w:r>
          </w:p>
          <w:p w:rsidR="002331E6" w:rsidRDefault="002331E6" w:rsidP="00150FB1">
            <w:pPr>
              <w:pStyle w:val="Standard"/>
              <w:snapToGrid w:val="0"/>
              <w:rPr>
                <w:sz w:val="20"/>
                <w:szCs w:val="20"/>
              </w:rPr>
            </w:pPr>
            <w:r w:rsidRPr="002331E6">
              <w:rPr>
                <w:sz w:val="20"/>
                <w:szCs w:val="20"/>
              </w:rPr>
              <w:t>Väärtused ja kõlblus. Ilukirjandust ning kultuuriteemalisi teabetekste lugedes ja analüüsides, nende üle arutledes ning nende põhjal kirjutades pööratakse tähelepanu õpilaste kujunemisele kõlbelisteks isiksusteks, kes teavad ja tunnustavad üldinimlikke ja ühiskondlikke väärtusi. Tekstide analüüsi abil kujundatakse julgust astuda välja taunimisväärsete tegude ja hoiakute vastu.</w:t>
            </w:r>
          </w:p>
          <w:p w:rsidR="007F43D7" w:rsidRDefault="007F43D7" w:rsidP="00150FB1">
            <w:pPr>
              <w:pStyle w:val="Standard"/>
              <w:snapToGrid w:val="0"/>
              <w:rPr>
                <w:sz w:val="20"/>
                <w:szCs w:val="20"/>
              </w:rPr>
            </w:pPr>
            <w:r>
              <w:rPr>
                <w:sz w:val="20"/>
                <w:szCs w:val="20"/>
              </w:rPr>
              <w:t>Lõimingu teemadena kasutatakse loodusõpetuse ja teiste ainete sõnavara.</w:t>
            </w:r>
          </w:p>
        </w:tc>
      </w:tr>
      <w:tr w:rsidR="0038358F" w:rsidTr="00B554AC">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38358F" w:rsidRDefault="0038358F" w:rsidP="0038358F">
            <w:pPr>
              <w:snapToGrid w:val="0"/>
              <w:rPr>
                <w:b/>
                <w:bCs/>
                <w:color w:val="000000"/>
                <w:sz w:val="20"/>
                <w:szCs w:val="20"/>
              </w:rPr>
            </w:pPr>
            <w:r>
              <w:rPr>
                <w:b/>
                <w:bCs/>
                <w:color w:val="000000"/>
                <w:sz w:val="20"/>
                <w:szCs w:val="20"/>
              </w:rPr>
              <w:t>Õpitulemused</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C82062" w:rsidRPr="00C82062" w:rsidRDefault="00C82062" w:rsidP="00C82062">
            <w:pPr>
              <w:snapToGrid w:val="0"/>
              <w:rPr>
                <w:b/>
                <w:bCs/>
                <w:sz w:val="20"/>
                <w:szCs w:val="20"/>
              </w:rPr>
            </w:pPr>
            <w:r w:rsidRPr="00C82062">
              <w:rPr>
                <w:b/>
                <w:bCs/>
                <w:sz w:val="20"/>
                <w:szCs w:val="20"/>
              </w:rPr>
              <w:t>õpilane:</w:t>
            </w:r>
          </w:p>
          <w:p w:rsidR="00C82062" w:rsidRDefault="00C82062" w:rsidP="003B19BF">
            <w:pPr>
              <w:numPr>
                <w:ilvl w:val="0"/>
                <w:numId w:val="4"/>
              </w:numPr>
              <w:snapToGrid w:val="0"/>
              <w:rPr>
                <w:sz w:val="20"/>
                <w:szCs w:val="20"/>
              </w:rPr>
            </w:pPr>
            <w:r w:rsidRPr="00C82062">
              <w:rPr>
                <w:sz w:val="20"/>
                <w:szCs w:val="20"/>
              </w:rPr>
              <w:t>määrab häälikute järgnevust sõnas;</w:t>
            </w:r>
          </w:p>
          <w:p w:rsidR="003B19BF" w:rsidRDefault="003B19BF" w:rsidP="003B19BF">
            <w:pPr>
              <w:pStyle w:val="Standard"/>
              <w:numPr>
                <w:ilvl w:val="0"/>
                <w:numId w:val="4"/>
              </w:numPr>
              <w:snapToGrid w:val="0"/>
              <w:rPr>
                <w:sz w:val="20"/>
                <w:szCs w:val="20"/>
              </w:rPr>
            </w:pPr>
            <w:r>
              <w:rPr>
                <w:sz w:val="20"/>
                <w:szCs w:val="20"/>
              </w:rPr>
              <w:t>oskab kuulmise järgi eristada häälikut, silpi, sõna ja lauset;</w:t>
            </w:r>
          </w:p>
          <w:p w:rsidR="00C82062" w:rsidRPr="003B19BF" w:rsidRDefault="00C82062" w:rsidP="003B19BF">
            <w:pPr>
              <w:pStyle w:val="Loendilik"/>
              <w:numPr>
                <w:ilvl w:val="0"/>
                <w:numId w:val="4"/>
              </w:numPr>
              <w:snapToGrid w:val="0"/>
              <w:rPr>
                <w:sz w:val="20"/>
                <w:szCs w:val="20"/>
              </w:rPr>
            </w:pPr>
            <w:r w:rsidRPr="003B19BF">
              <w:rPr>
                <w:sz w:val="20"/>
                <w:szCs w:val="20"/>
              </w:rPr>
              <w:t>eristab rõhulisi ja rõhutuid silpe;</w:t>
            </w:r>
            <w:r w:rsidR="003B19BF" w:rsidRPr="003B19BF">
              <w:rPr>
                <w:sz w:val="20"/>
                <w:szCs w:val="20"/>
              </w:rPr>
              <w:t xml:space="preserve"> tunneb kuulmise järgi ära täis- ja kaashäälikud nii tugevas kui ka nõrgas positsioonis;</w:t>
            </w:r>
          </w:p>
          <w:p w:rsidR="00C82062" w:rsidRPr="00C82062" w:rsidRDefault="00C82062" w:rsidP="003B19BF">
            <w:pPr>
              <w:numPr>
                <w:ilvl w:val="0"/>
                <w:numId w:val="4"/>
              </w:numPr>
              <w:snapToGrid w:val="0"/>
              <w:rPr>
                <w:sz w:val="20"/>
                <w:szCs w:val="20"/>
              </w:rPr>
            </w:pPr>
            <w:r w:rsidRPr="00C82062">
              <w:rPr>
                <w:sz w:val="20"/>
                <w:szCs w:val="20"/>
              </w:rPr>
              <w:t>õigesti ja selgelt hääldab õpitud vene keele häälikuid ning nende ühendeid;</w:t>
            </w:r>
          </w:p>
          <w:p w:rsidR="00C82062" w:rsidRPr="00C82062" w:rsidRDefault="00C82062" w:rsidP="003B19BF">
            <w:pPr>
              <w:numPr>
                <w:ilvl w:val="0"/>
                <w:numId w:val="4"/>
              </w:numPr>
              <w:snapToGrid w:val="0"/>
              <w:rPr>
                <w:sz w:val="20"/>
                <w:szCs w:val="20"/>
              </w:rPr>
            </w:pPr>
            <w:r w:rsidRPr="00C82062">
              <w:rPr>
                <w:sz w:val="20"/>
                <w:szCs w:val="20"/>
              </w:rPr>
              <w:t>loeb sõnu ja lauseid, adapteeritud tekste häälega : a) silphaaval  b) ladusalt;</w:t>
            </w:r>
          </w:p>
          <w:p w:rsidR="00C82062" w:rsidRPr="00C82062" w:rsidRDefault="00C82062" w:rsidP="003B19BF">
            <w:pPr>
              <w:numPr>
                <w:ilvl w:val="0"/>
                <w:numId w:val="4"/>
              </w:numPr>
              <w:snapToGrid w:val="0"/>
              <w:rPr>
                <w:sz w:val="20"/>
                <w:szCs w:val="20"/>
              </w:rPr>
            </w:pPr>
            <w:r w:rsidRPr="00C82062">
              <w:rPr>
                <w:sz w:val="20"/>
                <w:szCs w:val="20"/>
              </w:rPr>
              <w:t>loeb endamisi ning jälgib lugemist rühmas;</w:t>
            </w:r>
          </w:p>
          <w:p w:rsidR="00C82062" w:rsidRPr="00C82062" w:rsidRDefault="00C82062" w:rsidP="003B19BF">
            <w:pPr>
              <w:numPr>
                <w:ilvl w:val="0"/>
                <w:numId w:val="4"/>
              </w:numPr>
              <w:snapToGrid w:val="0"/>
              <w:rPr>
                <w:sz w:val="20"/>
                <w:szCs w:val="20"/>
              </w:rPr>
            </w:pPr>
            <w:r w:rsidRPr="00C82062">
              <w:rPr>
                <w:sz w:val="20"/>
                <w:szCs w:val="20"/>
              </w:rPr>
              <w:t>õpib töid nõuetekohaselt vormistama;</w:t>
            </w:r>
          </w:p>
          <w:p w:rsidR="003B19BF" w:rsidRDefault="003B19BF" w:rsidP="003B19BF">
            <w:pPr>
              <w:pStyle w:val="Standard"/>
              <w:numPr>
                <w:ilvl w:val="0"/>
                <w:numId w:val="4"/>
              </w:numPr>
              <w:snapToGrid w:val="0"/>
              <w:rPr>
                <w:sz w:val="20"/>
                <w:szCs w:val="20"/>
              </w:rPr>
            </w:pPr>
            <w:r>
              <w:rPr>
                <w:sz w:val="20"/>
                <w:szCs w:val="20"/>
              </w:rPr>
              <w:t>kirjutab ümber trükitud või käsitsi kirjutatud tekste õigesti ja vigadeta;</w:t>
            </w:r>
          </w:p>
          <w:p w:rsidR="0038358F" w:rsidRPr="003B19BF" w:rsidRDefault="003B19BF" w:rsidP="003B19BF">
            <w:pPr>
              <w:pStyle w:val="Standard"/>
              <w:numPr>
                <w:ilvl w:val="0"/>
                <w:numId w:val="4"/>
              </w:numPr>
              <w:snapToGrid w:val="0"/>
              <w:rPr>
                <w:sz w:val="20"/>
                <w:szCs w:val="20"/>
              </w:rPr>
            </w:pPr>
            <w:r>
              <w:rPr>
                <w:sz w:val="20"/>
                <w:szCs w:val="20"/>
              </w:rPr>
              <w:t>kirjutab õigesti etteütluse järgi silpe, sõnu, lauseid ja lühemaid tekste;</w:t>
            </w:r>
          </w:p>
          <w:p w:rsidR="00D23E29" w:rsidRPr="003B19BF" w:rsidRDefault="00D23E29" w:rsidP="003B19BF">
            <w:pPr>
              <w:pStyle w:val="Loendilik"/>
              <w:numPr>
                <w:ilvl w:val="0"/>
                <w:numId w:val="4"/>
              </w:numPr>
              <w:snapToGrid w:val="0"/>
              <w:rPr>
                <w:sz w:val="20"/>
                <w:szCs w:val="20"/>
              </w:rPr>
            </w:pPr>
            <w:r w:rsidRPr="003B19BF">
              <w:rPr>
                <w:sz w:val="20"/>
                <w:szCs w:val="20"/>
              </w:rPr>
              <w:t>tunneb kuulmise järgi täis- ja kaashäälikud; määrab sõna piire lauses;</w:t>
            </w:r>
          </w:p>
          <w:p w:rsidR="003B19BF" w:rsidRDefault="003B19BF" w:rsidP="003B19BF">
            <w:pPr>
              <w:pStyle w:val="Standard"/>
              <w:numPr>
                <w:ilvl w:val="0"/>
                <w:numId w:val="4"/>
              </w:numPr>
              <w:snapToGrid w:val="0"/>
              <w:rPr>
                <w:sz w:val="20"/>
                <w:szCs w:val="20"/>
              </w:rPr>
            </w:pPr>
            <w:r>
              <w:rPr>
                <w:sz w:val="20"/>
                <w:szCs w:val="20"/>
              </w:rPr>
              <w:t xml:space="preserve">koostab ning hääldab õige intonatsiooniga </w:t>
            </w:r>
            <w:proofErr w:type="spellStart"/>
            <w:r>
              <w:rPr>
                <w:sz w:val="20"/>
                <w:szCs w:val="20"/>
              </w:rPr>
              <w:t>väit</w:t>
            </w:r>
            <w:proofErr w:type="spellEnd"/>
            <w:r>
              <w:rPr>
                <w:sz w:val="20"/>
                <w:szCs w:val="20"/>
              </w:rPr>
              <w:t>-, küsi- ja käsklauseid;</w:t>
            </w:r>
          </w:p>
          <w:p w:rsidR="00D23E29" w:rsidRPr="003B19BF" w:rsidRDefault="00D23E29" w:rsidP="003B19BF">
            <w:pPr>
              <w:numPr>
                <w:ilvl w:val="0"/>
                <w:numId w:val="4"/>
              </w:numPr>
              <w:snapToGrid w:val="0"/>
              <w:rPr>
                <w:sz w:val="20"/>
                <w:szCs w:val="20"/>
              </w:rPr>
            </w:pPr>
            <w:r w:rsidRPr="003B19BF">
              <w:rPr>
                <w:sz w:val="20"/>
                <w:szCs w:val="20"/>
              </w:rPr>
              <w:t>määrab lause piire;</w:t>
            </w:r>
          </w:p>
          <w:p w:rsidR="003B19BF" w:rsidRDefault="003B19BF" w:rsidP="003B19BF">
            <w:pPr>
              <w:numPr>
                <w:ilvl w:val="0"/>
                <w:numId w:val="4"/>
              </w:numPr>
              <w:snapToGrid w:val="0"/>
              <w:rPr>
                <w:sz w:val="20"/>
                <w:szCs w:val="20"/>
              </w:rPr>
            </w:pPr>
            <w:r>
              <w:rPr>
                <w:sz w:val="20"/>
                <w:szCs w:val="20"/>
              </w:rPr>
              <w:t>paneb kirjavahemärgid lause lõpus</w:t>
            </w:r>
            <w:r w:rsidR="00D472CF">
              <w:rPr>
                <w:sz w:val="20"/>
                <w:szCs w:val="20"/>
              </w:rPr>
              <w:t>;</w:t>
            </w:r>
          </w:p>
          <w:p w:rsidR="00D23E29" w:rsidRPr="00D23E29" w:rsidRDefault="00D23E29" w:rsidP="003B19BF">
            <w:pPr>
              <w:numPr>
                <w:ilvl w:val="0"/>
                <w:numId w:val="4"/>
              </w:numPr>
              <w:snapToGrid w:val="0"/>
              <w:rPr>
                <w:sz w:val="20"/>
                <w:szCs w:val="20"/>
              </w:rPr>
            </w:pPr>
            <w:r w:rsidRPr="00D23E29">
              <w:rPr>
                <w:sz w:val="20"/>
                <w:szCs w:val="20"/>
              </w:rPr>
              <w:t>eristab lausetüüpe intonatsiooni järgi;</w:t>
            </w:r>
          </w:p>
          <w:p w:rsidR="00D23E29" w:rsidRPr="00D23E29" w:rsidRDefault="00D23E29" w:rsidP="003B19BF">
            <w:pPr>
              <w:numPr>
                <w:ilvl w:val="0"/>
                <w:numId w:val="4"/>
              </w:numPr>
              <w:snapToGrid w:val="0"/>
              <w:rPr>
                <w:sz w:val="20"/>
                <w:szCs w:val="20"/>
              </w:rPr>
            </w:pPr>
            <w:r w:rsidRPr="00D23E29">
              <w:rPr>
                <w:sz w:val="20"/>
                <w:szCs w:val="20"/>
              </w:rPr>
              <w:t>vormistab töid nõuetekohaselt;</w:t>
            </w:r>
          </w:p>
          <w:p w:rsidR="00D23E29" w:rsidRPr="00D23E29" w:rsidRDefault="00D23E29" w:rsidP="003B19BF">
            <w:pPr>
              <w:numPr>
                <w:ilvl w:val="0"/>
                <w:numId w:val="4"/>
              </w:numPr>
              <w:snapToGrid w:val="0"/>
              <w:rPr>
                <w:sz w:val="20"/>
                <w:szCs w:val="20"/>
              </w:rPr>
            </w:pPr>
            <w:r w:rsidRPr="00D23E29">
              <w:rPr>
                <w:sz w:val="20"/>
                <w:szCs w:val="20"/>
              </w:rPr>
              <w:t>kirjutab tahvlile, vihikusse, õpilaspäevikusse;</w:t>
            </w:r>
          </w:p>
          <w:p w:rsidR="00D23E29" w:rsidRPr="00D23E29" w:rsidRDefault="00D23E29" w:rsidP="003B19BF">
            <w:pPr>
              <w:numPr>
                <w:ilvl w:val="0"/>
                <w:numId w:val="4"/>
              </w:numPr>
              <w:snapToGrid w:val="0"/>
              <w:rPr>
                <w:sz w:val="20"/>
                <w:szCs w:val="20"/>
              </w:rPr>
            </w:pPr>
            <w:r w:rsidRPr="00D23E29">
              <w:rPr>
                <w:sz w:val="20"/>
                <w:szCs w:val="20"/>
              </w:rPr>
              <w:t>tähekujud ning seosed on õiged, ühtlane kirjarida;</w:t>
            </w:r>
          </w:p>
          <w:p w:rsidR="00D23E29" w:rsidRPr="00D23E29" w:rsidRDefault="00D23E29" w:rsidP="003B19BF">
            <w:pPr>
              <w:numPr>
                <w:ilvl w:val="0"/>
                <w:numId w:val="4"/>
              </w:numPr>
              <w:snapToGrid w:val="0"/>
              <w:rPr>
                <w:sz w:val="20"/>
                <w:szCs w:val="20"/>
              </w:rPr>
            </w:pPr>
            <w:r w:rsidRPr="00D23E29">
              <w:rPr>
                <w:sz w:val="20"/>
                <w:szCs w:val="20"/>
              </w:rPr>
              <w:t>õigesti ja selgelt hääldab kõiki vene keele häälikuid ning nende ühendeid;</w:t>
            </w:r>
          </w:p>
          <w:p w:rsidR="00D23E29" w:rsidRPr="00D23E29" w:rsidRDefault="00D23E29" w:rsidP="003B19BF">
            <w:pPr>
              <w:numPr>
                <w:ilvl w:val="0"/>
                <w:numId w:val="4"/>
              </w:numPr>
              <w:snapToGrid w:val="0"/>
              <w:rPr>
                <w:sz w:val="20"/>
                <w:szCs w:val="20"/>
              </w:rPr>
            </w:pPr>
            <w:r w:rsidRPr="00D23E29">
              <w:rPr>
                <w:sz w:val="20"/>
                <w:szCs w:val="20"/>
              </w:rPr>
              <w:t>nimetab vene tähestiku tähti;</w:t>
            </w:r>
          </w:p>
          <w:p w:rsidR="0038358F" w:rsidRPr="003B19BF" w:rsidRDefault="00D23E29" w:rsidP="003B19BF">
            <w:pPr>
              <w:numPr>
                <w:ilvl w:val="0"/>
                <w:numId w:val="4"/>
              </w:numPr>
              <w:snapToGrid w:val="0"/>
              <w:rPr>
                <w:sz w:val="20"/>
                <w:szCs w:val="20"/>
              </w:rPr>
            </w:pPr>
            <w:r w:rsidRPr="00D23E29">
              <w:rPr>
                <w:sz w:val="20"/>
                <w:szCs w:val="20"/>
              </w:rPr>
              <w:t>seletab sõna tähendust iseseisvalt või õpetaja juhiste järgi;</w:t>
            </w:r>
          </w:p>
          <w:p w:rsidR="0038358F" w:rsidRDefault="0038358F" w:rsidP="003B19BF">
            <w:pPr>
              <w:pStyle w:val="Standard"/>
              <w:numPr>
                <w:ilvl w:val="0"/>
                <w:numId w:val="4"/>
              </w:numPr>
              <w:snapToGrid w:val="0"/>
              <w:rPr>
                <w:sz w:val="20"/>
                <w:szCs w:val="20"/>
              </w:rPr>
            </w:pPr>
            <w:r>
              <w:rPr>
                <w:sz w:val="20"/>
                <w:szCs w:val="20"/>
              </w:rPr>
              <w:t>arendab vestlust loetust ja nähtust;</w:t>
            </w:r>
          </w:p>
          <w:p w:rsidR="0038358F" w:rsidRDefault="0038358F" w:rsidP="003B19BF">
            <w:pPr>
              <w:pStyle w:val="Standard"/>
              <w:numPr>
                <w:ilvl w:val="0"/>
                <w:numId w:val="4"/>
              </w:numPr>
              <w:snapToGrid w:val="0"/>
              <w:rPr>
                <w:sz w:val="20"/>
                <w:szCs w:val="20"/>
              </w:rPr>
            </w:pPr>
            <w:r>
              <w:rPr>
                <w:sz w:val="20"/>
                <w:szCs w:val="20"/>
              </w:rPr>
              <w:t>loeb peast luuletusi;</w:t>
            </w:r>
          </w:p>
          <w:p w:rsidR="0038358F" w:rsidRDefault="0038358F" w:rsidP="003B19BF">
            <w:pPr>
              <w:pStyle w:val="Standard"/>
              <w:numPr>
                <w:ilvl w:val="0"/>
                <w:numId w:val="4"/>
              </w:numPr>
              <w:snapToGrid w:val="0"/>
              <w:rPr>
                <w:sz w:val="20"/>
                <w:szCs w:val="20"/>
              </w:rPr>
            </w:pPr>
            <w:r>
              <w:rPr>
                <w:sz w:val="20"/>
                <w:szCs w:val="20"/>
              </w:rPr>
              <w:t>loeb iseseisvalt tekste ning saab neist aru;</w:t>
            </w:r>
          </w:p>
          <w:p w:rsidR="0038358F" w:rsidRDefault="0038358F" w:rsidP="003B19BF">
            <w:pPr>
              <w:pStyle w:val="Standard"/>
              <w:numPr>
                <w:ilvl w:val="0"/>
                <w:numId w:val="4"/>
              </w:numPr>
              <w:snapToGrid w:val="0"/>
              <w:rPr>
                <w:sz w:val="20"/>
                <w:szCs w:val="20"/>
              </w:rPr>
            </w:pPr>
            <w:r>
              <w:rPr>
                <w:sz w:val="20"/>
                <w:szCs w:val="20"/>
              </w:rPr>
              <w:t>loeb endam</w:t>
            </w:r>
            <w:r w:rsidR="003B19BF">
              <w:rPr>
                <w:sz w:val="20"/>
                <w:szCs w:val="20"/>
              </w:rPr>
              <w:t>isi ning jälgib lugemist rühmas.</w:t>
            </w:r>
          </w:p>
          <w:p w:rsidR="0038358F" w:rsidRDefault="0038358F" w:rsidP="003B19BF">
            <w:pPr>
              <w:pStyle w:val="Standard"/>
              <w:snapToGrid w:val="0"/>
              <w:ind w:left="720"/>
              <w:rPr>
                <w:sz w:val="20"/>
                <w:szCs w:val="20"/>
              </w:rPr>
            </w:pPr>
          </w:p>
        </w:tc>
      </w:tr>
      <w:tr w:rsidR="0038358F" w:rsidTr="00B554AC">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38358F" w:rsidRDefault="0038358F" w:rsidP="00DA18EF">
            <w:pPr>
              <w:snapToGrid w:val="0"/>
              <w:rPr>
                <w:b/>
                <w:bCs/>
                <w:color w:val="000000"/>
                <w:sz w:val="20"/>
                <w:szCs w:val="20"/>
              </w:rPr>
            </w:pPr>
            <w:r>
              <w:rPr>
                <w:b/>
                <w:bCs/>
                <w:color w:val="000000"/>
                <w:sz w:val="20"/>
                <w:szCs w:val="20"/>
              </w:rPr>
              <w:lastRenderedPageBreak/>
              <w:t>Teadmiste kontrolli</w:t>
            </w:r>
            <w:r w:rsidR="0072406A">
              <w:rPr>
                <w:b/>
                <w:bCs/>
                <w:color w:val="000000"/>
                <w:sz w:val="20"/>
                <w:szCs w:val="20"/>
              </w:rPr>
              <w:t xml:space="preserve"> vormid</w:t>
            </w:r>
            <w:r>
              <w:rPr>
                <w:b/>
                <w:bCs/>
                <w:color w:val="000000"/>
                <w:sz w:val="20"/>
                <w:szCs w:val="20"/>
              </w:rPr>
              <w:t xml:space="preserve"> ja hindamine</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529E" w:rsidRDefault="0072406A" w:rsidP="0038358F">
            <w:pPr>
              <w:rPr>
                <w:sz w:val="20"/>
                <w:szCs w:val="20"/>
              </w:rPr>
            </w:pPr>
            <w:r>
              <w:rPr>
                <w:sz w:val="20"/>
                <w:szCs w:val="20"/>
              </w:rPr>
              <w:t>Osavõtt õppetööst (jooksev</w:t>
            </w:r>
            <w:r w:rsidR="003B19BF">
              <w:rPr>
                <w:sz w:val="20"/>
                <w:szCs w:val="20"/>
              </w:rPr>
              <w:t xml:space="preserve"> sõnaline hindamine tundides</w:t>
            </w:r>
            <w:r>
              <w:rPr>
                <w:sz w:val="20"/>
                <w:szCs w:val="20"/>
              </w:rPr>
              <w:t>), ärakiri, kirjutamine etteütlemise järgi, lugemine, kirjalikud tunnikontrollid, lugemiskontrollid</w:t>
            </w:r>
            <w:r w:rsidR="00131D84">
              <w:rPr>
                <w:sz w:val="20"/>
                <w:szCs w:val="20"/>
              </w:rPr>
              <w:t xml:space="preserve">, </w:t>
            </w:r>
            <w:r w:rsidR="0047529E">
              <w:rPr>
                <w:sz w:val="20"/>
                <w:szCs w:val="20"/>
              </w:rPr>
              <w:t xml:space="preserve"> kirjatehnika,  suulised vastused</w:t>
            </w:r>
            <w:r w:rsidR="00131D84">
              <w:rPr>
                <w:sz w:val="20"/>
                <w:szCs w:val="20"/>
              </w:rPr>
              <w:t xml:space="preserve">, </w:t>
            </w:r>
            <w:r w:rsidR="0047529E">
              <w:rPr>
                <w:sz w:val="20"/>
                <w:szCs w:val="20"/>
              </w:rPr>
              <w:t xml:space="preserve"> kirjalikud tööd vihikus</w:t>
            </w:r>
            <w:r w:rsidR="003B19BF">
              <w:rPr>
                <w:sz w:val="20"/>
                <w:szCs w:val="20"/>
              </w:rPr>
              <w:t>,</w:t>
            </w:r>
            <w:r w:rsidR="0047529E">
              <w:rPr>
                <w:sz w:val="20"/>
                <w:szCs w:val="20"/>
              </w:rPr>
              <w:t xml:space="preserve"> harjutused, etteütl</w:t>
            </w:r>
            <w:r w:rsidR="00131D84">
              <w:rPr>
                <w:sz w:val="20"/>
                <w:szCs w:val="20"/>
              </w:rPr>
              <w:t xml:space="preserve">used, </w:t>
            </w:r>
            <w:r w:rsidR="0047529E">
              <w:rPr>
                <w:sz w:val="20"/>
                <w:szCs w:val="20"/>
              </w:rPr>
              <w:t xml:space="preserve"> luuletuste deklameerimine, teksti mõistmine</w:t>
            </w:r>
            <w:r w:rsidR="00131D84">
              <w:rPr>
                <w:sz w:val="20"/>
                <w:szCs w:val="20"/>
              </w:rPr>
              <w:t>.</w:t>
            </w:r>
          </w:p>
          <w:p w:rsidR="0047529E" w:rsidRPr="00131D84" w:rsidRDefault="00131D84" w:rsidP="00131D84">
            <w:pPr>
              <w:snapToGrid w:val="0"/>
              <w:rPr>
                <w:sz w:val="20"/>
                <w:szCs w:val="20"/>
              </w:rPr>
            </w:pPr>
            <w:r>
              <w:rPr>
                <w:sz w:val="20"/>
                <w:szCs w:val="20"/>
              </w:rPr>
              <w:t>Kujundav hindamine.</w:t>
            </w:r>
          </w:p>
        </w:tc>
      </w:tr>
      <w:tr w:rsidR="0038358F" w:rsidTr="00B554AC">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38358F" w:rsidRDefault="0038358F" w:rsidP="0038358F">
            <w:pPr>
              <w:snapToGrid w:val="0"/>
              <w:rPr>
                <w:b/>
                <w:bCs/>
                <w:color w:val="000000"/>
                <w:sz w:val="20"/>
                <w:szCs w:val="20"/>
              </w:rPr>
            </w:pPr>
            <w:r>
              <w:rPr>
                <w:b/>
                <w:bCs/>
                <w:color w:val="000000"/>
                <w:sz w:val="20"/>
                <w:szCs w:val="20"/>
              </w:rPr>
              <w:t>Õppekirjandus,</w:t>
            </w:r>
          </w:p>
          <w:p w:rsidR="0038358F" w:rsidRDefault="0038358F" w:rsidP="0038358F">
            <w:pPr>
              <w:rPr>
                <w:b/>
                <w:bCs/>
                <w:color w:val="000000"/>
                <w:sz w:val="20"/>
                <w:szCs w:val="20"/>
              </w:rPr>
            </w:pPr>
            <w:r>
              <w:rPr>
                <w:b/>
                <w:bCs/>
                <w:color w:val="000000"/>
                <w:sz w:val="20"/>
                <w:szCs w:val="20"/>
              </w:rPr>
              <w:t>õpivara</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A70381" w:rsidRDefault="0038358F" w:rsidP="00230137">
            <w:pPr>
              <w:pStyle w:val="Vahedeta"/>
              <w:numPr>
                <w:ilvl w:val="0"/>
                <w:numId w:val="6"/>
              </w:numPr>
              <w:snapToGrid w:val="0"/>
            </w:pPr>
            <w:r>
              <w:rPr>
                <w:b/>
                <w:bCs/>
                <w:color w:val="000000"/>
                <w:sz w:val="20"/>
                <w:szCs w:val="20"/>
              </w:rPr>
              <w:t xml:space="preserve">Põhiõpik: </w:t>
            </w:r>
            <w:r w:rsidR="00A70381">
              <w:rPr>
                <w:rStyle w:val="Internetlink"/>
                <w:sz w:val="20"/>
                <w:szCs w:val="20"/>
              </w:rPr>
              <w:t>GAVRILOVA, M., FROLENKOVA, V., Aabits, Tallinn: Koolibri, 2010.</w:t>
            </w:r>
          </w:p>
          <w:p w:rsidR="00A70381" w:rsidRPr="00131D84" w:rsidRDefault="00A70381" w:rsidP="00230137">
            <w:pPr>
              <w:pStyle w:val="Vahedeta"/>
              <w:numPr>
                <w:ilvl w:val="0"/>
                <w:numId w:val="6"/>
              </w:numPr>
              <w:snapToGrid w:val="0"/>
              <w:rPr>
                <w:rStyle w:val="Internetlink"/>
                <w:color w:val="auto"/>
                <w:u w:val="none"/>
              </w:rPr>
            </w:pPr>
            <w:r>
              <w:rPr>
                <w:rStyle w:val="Internetlink"/>
                <w:sz w:val="20"/>
                <w:szCs w:val="20"/>
              </w:rPr>
              <w:t>GAVRILOVA, M., FROLENKOVA, V., Töövihik, Tallinn: Koolibri, 2010.</w:t>
            </w:r>
          </w:p>
          <w:p w:rsidR="00131D84" w:rsidRDefault="00D472CF" w:rsidP="00230137">
            <w:pPr>
              <w:pStyle w:val="Vahedeta"/>
              <w:numPr>
                <w:ilvl w:val="0"/>
                <w:numId w:val="6"/>
              </w:numPr>
              <w:snapToGrid w:val="0"/>
            </w:pPr>
            <w:hyperlink r:id="rId5" w:history="1">
              <w:proofErr w:type="spellStart"/>
              <w:r w:rsidR="00131D84">
                <w:rPr>
                  <w:rStyle w:val="pealkiri3"/>
                  <w:rFonts w:ascii="Verdana" w:hAnsi="Verdana"/>
                  <w:b/>
                  <w:bCs/>
                  <w:color w:val="8C7E03"/>
                  <w:sz w:val="17"/>
                  <w:szCs w:val="17"/>
                  <w:shd w:val="clear" w:color="auto" w:fill="FAFAFA"/>
                </w:rPr>
                <w:t>Новые</w:t>
              </w:r>
              <w:proofErr w:type="spellEnd"/>
              <w:r w:rsidR="00131D84">
                <w:rPr>
                  <w:rStyle w:val="pealkiri3"/>
                  <w:rFonts w:ascii="Verdana" w:hAnsi="Verdana"/>
                  <w:b/>
                  <w:bCs/>
                  <w:color w:val="8C7E03"/>
                  <w:sz w:val="17"/>
                  <w:szCs w:val="17"/>
                  <w:shd w:val="clear" w:color="auto" w:fill="FAFAFA"/>
                </w:rPr>
                <w:t xml:space="preserve"> </w:t>
              </w:r>
              <w:proofErr w:type="spellStart"/>
              <w:r w:rsidR="00131D84">
                <w:rPr>
                  <w:rStyle w:val="pealkiri3"/>
                  <w:rFonts w:ascii="Verdana" w:hAnsi="Verdana"/>
                  <w:b/>
                  <w:bCs/>
                  <w:color w:val="8C7E03"/>
                  <w:sz w:val="17"/>
                  <w:szCs w:val="17"/>
                  <w:shd w:val="clear" w:color="auto" w:fill="FAFAFA"/>
                </w:rPr>
                <w:t>прописи</w:t>
              </w:r>
              <w:proofErr w:type="spellEnd"/>
              <w:r w:rsidR="00131D84">
                <w:rPr>
                  <w:rStyle w:val="pealkiri3"/>
                  <w:rFonts w:ascii="Verdana" w:hAnsi="Verdana"/>
                  <w:b/>
                  <w:bCs/>
                  <w:color w:val="8C7E03"/>
                  <w:sz w:val="17"/>
                  <w:szCs w:val="17"/>
                  <w:shd w:val="clear" w:color="auto" w:fill="FAFAFA"/>
                </w:rPr>
                <w:t>.</w:t>
              </w:r>
              <w:r w:rsidR="00131D84">
                <w:rPr>
                  <w:rStyle w:val="Hperlink"/>
                  <w:rFonts w:ascii="Verdana" w:hAnsi="Verdana"/>
                  <w:color w:val="000000"/>
                  <w:sz w:val="17"/>
                  <w:szCs w:val="17"/>
                  <w:shd w:val="clear" w:color="auto" w:fill="FAFAFA"/>
                </w:rPr>
                <w:t xml:space="preserve">  Marina Gavrilova, Viktoria </w:t>
              </w:r>
              <w:proofErr w:type="spellStart"/>
              <w:r w:rsidR="00131D84">
                <w:rPr>
                  <w:rStyle w:val="Hperlink"/>
                  <w:rFonts w:ascii="Verdana" w:hAnsi="Verdana"/>
                  <w:color w:val="000000"/>
                  <w:sz w:val="17"/>
                  <w:szCs w:val="17"/>
                  <w:shd w:val="clear" w:color="auto" w:fill="FAFAFA"/>
                </w:rPr>
                <w:t>Frolenkova</w:t>
              </w:r>
              <w:proofErr w:type="spellEnd"/>
              <w:r w:rsidR="00131D84">
                <w:rPr>
                  <w:rStyle w:val="Hperlink"/>
                  <w:rFonts w:ascii="Verdana" w:hAnsi="Verdana"/>
                  <w:color w:val="000000"/>
                  <w:sz w:val="17"/>
                  <w:szCs w:val="17"/>
                  <w:shd w:val="clear" w:color="auto" w:fill="FAFAFA"/>
                </w:rPr>
                <w:t> 40 lk</w:t>
              </w:r>
            </w:hyperlink>
          </w:p>
          <w:p w:rsidR="00230137" w:rsidRPr="00FF0ADD" w:rsidRDefault="00230137" w:rsidP="00230137">
            <w:pPr>
              <w:pStyle w:val="Loendilik"/>
              <w:numPr>
                <w:ilvl w:val="0"/>
                <w:numId w:val="6"/>
              </w:numPr>
              <w:snapToGrid w:val="0"/>
            </w:pPr>
            <w:r w:rsidRPr="00230137">
              <w:rPr>
                <w:sz w:val="20"/>
                <w:szCs w:val="20"/>
              </w:rPr>
              <w:t xml:space="preserve">GAVRILOVA, M., SIVENKOVA, J., FROLENKOVA, V., </w:t>
            </w:r>
            <w:proofErr w:type="spellStart"/>
            <w:r w:rsidRPr="00230137">
              <w:rPr>
                <w:sz w:val="20"/>
                <w:szCs w:val="20"/>
              </w:rPr>
              <w:t>Русский</w:t>
            </w:r>
            <w:proofErr w:type="spellEnd"/>
            <w:r w:rsidRPr="00230137">
              <w:rPr>
                <w:sz w:val="20"/>
                <w:szCs w:val="20"/>
              </w:rPr>
              <w:t xml:space="preserve"> </w:t>
            </w:r>
            <w:proofErr w:type="spellStart"/>
            <w:r w:rsidRPr="00230137">
              <w:rPr>
                <w:sz w:val="20"/>
                <w:szCs w:val="20"/>
              </w:rPr>
              <w:t>язык</w:t>
            </w:r>
            <w:proofErr w:type="spellEnd"/>
            <w:r w:rsidRPr="00230137">
              <w:rPr>
                <w:sz w:val="20"/>
                <w:szCs w:val="20"/>
              </w:rPr>
              <w:t>, Tallinn: Koolibri, 2013</w:t>
            </w:r>
          </w:p>
          <w:p w:rsidR="00230137" w:rsidRPr="00230137" w:rsidRDefault="00230137" w:rsidP="00230137">
            <w:pPr>
              <w:pStyle w:val="Loendilik"/>
              <w:widowControl/>
              <w:numPr>
                <w:ilvl w:val="0"/>
                <w:numId w:val="6"/>
              </w:numPr>
              <w:snapToGrid w:val="0"/>
              <w:rPr>
                <w:rFonts w:eastAsia="Arial" w:cs="Times New Roman"/>
                <w:lang w:bidi="ar-SA"/>
              </w:rPr>
            </w:pPr>
            <w:r w:rsidRPr="00230137">
              <w:rPr>
                <w:rFonts w:eastAsia="Arial" w:cs="Times New Roman"/>
                <w:sz w:val="20"/>
                <w:szCs w:val="20"/>
                <w:lang w:bidi="ar-SA"/>
              </w:rPr>
              <w:t xml:space="preserve">DOBROLJUBSKAJA, G., FJODOROVA, L., СВЕТЛЯЧОК, </w:t>
            </w:r>
            <w:proofErr w:type="spellStart"/>
            <w:r w:rsidRPr="00230137">
              <w:rPr>
                <w:rFonts w:eastAsia="Arial" w:cs="Times New Roman"/>
                <w:sz w:val="20"/>
                <w:szCs w:val="20"/>
                <w:lang w:bidi="ar-SA"/>
              </w:rPr>
              <w:t>учебник</w:t>
            </w:r>
            <w:proofErr w:type="spellEnd"/>
            <w:r w:rsidRPr="00230137">
              <w:rPr>
                <w:rFonts w:eastAsia="Arial" w:cs="Times New Roman"/>
                <w:sz w:val="20"/>
                <w:szCs w:val="20"/>
                <w:lang w:bidi="ar-SA"/>
              </w:rPr>
              <w:t xml:space="preserve"> </w:t>
            </w:r>
            <w:proofErr w:type="spellStart"/>
            <w:r w:rsidRPr="00230137">
              <w:rPr>
                <w:rFonts w:eastAsia="Arial" w:cs="Times New Roman"/>
                <w:sz w:val="20"/>
                <w:szCs w:val="20"/>
                <w:lang w:bidi="ar-SA"/>
              </w:rPr>
              <w:t>по</w:t>
            </w:r>
            <w:proofErr w:type="spellEnd"/>
            <w:r w:rsidRPr="00230137">
              <w:rPr>
                <w:rFonts w:eastAsia="Arial" w:cs="Times New Roman"/>
                <w:sz w:val="20"/>
                <w:szCs w:val="20"/>
                <w:lang w:bidi="ar-SA"/>
              </w:rPr>
              <w:t xml:space="preserve"> </w:t>
            </w:r>
            <w:proofErr w:type="spellStart"/>
            <w:r w:rsidRPr="00230137">
              <w:rPr>
                <w:rFonts w:eastAsia="Arial" w:cs="Times New Roman"/>
                <w:sz w:val="20"/>
                <w:szCs w:val="20"/>
                <w:lang w:bidi="ar-SA"/>
              </w:rPr>
              <w:t>чтению</w:t>
            </w:r>
            <w:proofErr w:type="spellEnd"/>
            <w:r w:rsidRPr="00230137">
              <w:rPr>
                <w:rFonts w:eastAsia="Arial" w:cs="Times New Roman"/>
                <w:sz w:val="20"/>
                <w:szCs w:val="20"/>
                <w:lang w:bidi="ar-SA"/>
              </w:rPr>
              <w:t>, Tallinn: Koolibri, 2012.</w:t>
            </w:r>
          </w:p>
          <w:p w:rsidR="00230137" w:rsidRDefault="00230137" w:rsidP="00230137">
            <w:pPr>
              <w:pStyle w:val="Vahedeta"/>
              <w:snapToGrid w:val="0"/>
              <w:ind w:left="720"/>
            </w:pPr>
          </w:p>
          <w:p w:rsidR="00230137" w:rsidRDefault="00230137" w:rsidP="00230137">
            <w:pPr>
              <w:pStyle w:val="Vahedeta"/>
              <w:numPr>
                <w:ilvl w:val="0"/>
                <w:numId w:val="6"/>
              </w:numPr>
              <w:snapToGrid w:val="0"/>
            </w:pPr>
            <w:r>
              <w:rPr>
                <w:rStyle w:val="Internetlink"/>
                <w:sz w:val="20"/>
                <w:szCs w:val="20"/>
              </w:rPr>
              <w:t xml:space="preserve">GORETSKI, V., PAROL, N., SIVENKOVA, J., </w:t>
            </w:r>
            <w:proofErr w:type="spellStart"/>
            <w:r>
              <w:rPr>
                <w:rStyle w:val="Internetlink"/>
                <w:sz w:val="20"/>
                <w:szCs w:val="20"/>
              </w:rPr>
              <w:t>Русский</w:t>
            </w:r>
            <w:proofErr w:type="spellEnd"/>
            <w:r>
              <w:rPr>
                <w:rStyle w:val="Internetlink"/>
                <w:sz w:val="20"/>
                <w:szCs w:val="20"/>
              </w:rPr>
              <w:t xml:space="preserve"> </w:t>
            </w:r>
            <w:proofErr w:type="spellStart"/>
            <w:r>
              <w:rPr>
                <w:rStyle w:val="Internetlink"/>
                <w:sz w:val="20"/>
                <w:szCs w:val="20"/>
              </w:rPr>
              <w:t>язык</w:t>
            </w:r>
            <w:proofErr w:type="spellEnd"/>
            <w:r>
              <w:rPr>
                <w:rStyle w:val="Internetlink"/>
                <w:sz w:val="20"/>
                <w:szCs w:val="20"/>
              </w:rPr>
              <w:t xml:space="preserve">, </w:t>
            </w:r>
            <w:proofErr w:type="spellStart"/>
            <w:r>
              <w:rPr>
                <w:rStyle w:val="Internetlink"/>
                <w:sz w:val="20"/>
                <w:szCs w:val="20"/>
              </w:rPr>
              <w:t>учебник</w:t>
            </w:r>
            <w:proofErr w:type="spellEnd"/>
            <w:r>
              <w:rPr>
                <w:rStyle w:val="Internetlink"/>
                <w:sz w:val="20"/>
                <w:szCs w:val="20"/>
              </w:rPr>
              <w:t xml:space="preserve"> </w:t>
            </w:r>
            <w:proofErr w:type="spellStart"/>
            <w:r>
              <w:rPr>
                <w:rStyle w:val="Internetlink"/>
                <w:sz w:val="20"/>
                <w:szCs w:val="20"/>
              </w:rPr>
              <w:t>для</w:t>
            </w:r>
            <w:proofErr w:type="spellEnd"/>
            <w:r>
              <w:rPr>
                <w:rStyle w:val="Internetlink"/>
                <w:sz w:val="20"/>
                <w:szCs w:val="20"/>
              </w:rPr>
              <w:t xml:space="preserve"> 2 </w:t>
            </w:r>
            <w:proofErr w:type="spellStart"/>
            <w:r>
              <w:rPr>
                <w:rStyle w:val="Internetlink"/>
                <w:sz w:val="20"/>
                <w:szCs w:val="20"/>
              </w:rPr>
              <w:t>класса</w:t>
            </w:r>
            <w:proofErr w:type="spellEnd"/>
            <w:r>
              <w:rPr>
                <w:rStyle w:val="Internetlink"/>
                <w:sz w:val="20"/>
                <w:szCs w:val="20"/>
              </w:rPr>
              <w:t>, Tallinn: Koolibri, 2004.</w:t>
            </w:r>
          </w:p>
          <w:p w:rsidR="00230137" w:rsidRDefault="00230137" w:rsidP="00230137">
            <w:pPr>
              <w:pStyle w:val="Vahedeta"/>
              <w:numPr>
                <w:ilvl w:val="0"/>
                <w:numId w:val="6"/>
              </w:numPr>
              <w:snapToGrid w:val="0"/>
            </w:pPr>
            <w:r>
              <w:rPr>
                <w:rStyle w:val="Internetlink"/>
                <w:sz w:val="20"/>
                <w:szCs w:val="20"/>
              </w:rPr>
              <w:t>PAROL, N., SIVENKOVA, J., Töövihik, Tallinn: Koolibri, 2007</w:t>
            </w:r>
          </w:p>
          <w:p w:rsidR="00230137" w:rsidRPr="00230137" w:rsidRDefault="00230137" w:rsidP="00230137">
            <w:pPr>
              <w:pStyle w:val="Vahedeta"/>
              <w:numPr>
                <w:ilvl w:val="0"/>
                <w:numId w:val="6"/>
              </w:numPr>
              <w:snapToGrid w:val="0"/>
              <w:rPr>
                <w:rStyle w:val="Internetlink"/>
                <w:color w:val="auto"/>
                <w:u w:val="none"/>
              </w:rPr>
            </w:pPr>
            <w:r>
              <w:rPr>
                <w:rStyle w:val="Internetlink"/>
                <w:sz w:val="20"/>
                <w:szCs w:val="20"/>
              </w:rPr>
              <w:t xml:space="preserve">GORETSKI, V., MATSINA, A., PAROL, N., </w:t>
            </w:r>
            <w:proofErr w:type="spellStart"/>
            <w:r>
              <w:rPr>
                <w:rStyle w:val="Internetlink"/>
                <w:sz w:val="20"/>
                <w:szCs w:val="20"/>
              </w:rPr>
              <w:t>Русское</w:t>
            </w:r>
            <w:proofErr w:type="spellEnd"/>
            <w:r>
              <w:rPr>
                <w:rStyle w:val="Internetlink"/>
                <w:sz w:val="20"/>
                <w:szCs w:val="20"/>
              </w:rPr>
              <w:t xml:space="preserve"> </w:t>
            </w:r>
            <w:proofErr w:type="spellStart"/>
            <w:r>
              <w:rPr>
                <w:rStyle w:val="Internetlink"/>
                <w:sz w:val="20"/>
                <w:szCs w:val="20"/>
              </w:rPr>
              <w:t>слово</w:t>
            </w:r>
            <w:proofErr w:type="spellEnd"/>
            <w:r>
              <w:rPr>
                <w:rStyle w:val="Internetlink"/>
                <w:sz w:val="20"/>
                <w:szCs w:val="20"/>
              </w:rPr>
              <w:t xml:space="preserve">, </w:t>
            </w:r>
            <w:proofErr w:type="spellStart"/>
            <w:r>
              <w:rPr>
                <w:rStyle w:val="Internetlink"/>
                <w:sz w:val="20"/>
                <w:szCs w:val="20"/>
              </w:rPr>
              <w:t>книга</w:t>
            </w:r>
            <w:proofErr w:type="spellEnd"/>
            <w:r>
              <w:rPr>
                <w:rStyle w:val="Internetlink"/>
                <w:sz w:val="20"/>
                <w:szCs w:val="20"/>
              </w:rPr>
              <w:t xml:space="preserve"> </w:t>
            </w:r>
            <w:proofErr w:type="spellStart"/>
            <w:r>
              <w:rPr>
                <w:rStyle w:val="Internetlink"/>
                <w:sz w:val="20"/>
                <w:szCs w:val="20"/>
              </w:rPr>
              <w:t>для</w:t>
            </w:r>
            <w:proofErr w:type="spellEnd"/>
            <w:r>
              <w:rPr>
                <w:rStyle w:val="Internetlink"/>
                <w:sz w:val="20"/>
                <w:szCs w:val="20"/>
              </w:rPr>
              <w:t xml:space="preserve"> </w:t>
            </w:r>
            <w:proofErr w:type="spellStart"/>
            <w:r>
              <w:rPr>
                <w:rStyle w:val="Internetlink"/>
                <w:sz w:val="20"/>
                <w:szCs w:val="20"/>
              </w:rPr>
              <w:t>чтения</w:t>
            </w:r>
            <w:proofErr w:type="spellEnd"/>
            <w:r>
              <w:rPr>
                <w:rStyle w:val="Internetlink"/>
                <w:sz w:val="20"/>
                <w:szCs w:val="20"/>
              </w:rPr>
              <w:t xml:space="preserve"> </w:t>
            </w:r>
            <w:proofErr w:type="spellStart"/>
            <w:r>
              <w:rPr>
                <w:rStyle w:val="Internetlink"/>
                <w:sz w:val="20"/>
                <w:szCs w:val="20"/>
              </w:rPr>
              <w:t>во</w:t>
            </w:r>
            <w:proofErr w:type="spellEnd"/>
            <w:r>
              <w:rPr>
                <w:rStyle w:val="Internetlink"/>
                <w:sz w:val="20"/>
                <w:szCs w:val="20"/>
              </w:rPr>
              <w:t xml:space="preserve"> 2 </w:t>
            </w:r>
            <w:proofErr w:type="spellStart"/>
            <w:r>
              <w:rPr>
                <w:rStyle w:val="Internetlink"/>
                <w:sz w:val="20"/>
                <w:szCs w:val="20"/>
              </w:rPr>
              <w:t>классе</w:t>
            </w:r>
            <w:proofErr w:type="spellEnd"/>
            <w:r>
              <w:rPr>
                <w:rStyle w:val="Internetlink"/>
                <w:sz w:val="20"/>
                <w:szCs w:val="20"/>
              </w:rPr>
              <w:t xml:space="preserve">, Tallinn: Koolibri, 2007 </w:t>
            </w:r>
          </w:p>
          <w:p w:rsidR="00230137" w:rsidRDefault="00D472CF" w:rsidP="00230137">
            <w:pPr>
              <w:pStyle w:val="Vahedeta"/>
              <w:numPr>
                <w:ilvl w:val="0"/>
                <w:numId w:val="6"/>
              </w:numPr>
              <w:snapToGrid w:val="0"/>
            </w:pPr>
            <w:hyperlink r:id="rId6" w:history="1">
              <w:proofErr w:type="spellStart"/>
              <w:r w:rsidR="00230137">
                <w:rPr>
                  <w:rStyle w:val="pealkiri3"/>
                  <w:rFonts w:ascii="Verdana" w:hAnsi="Verdana"/>
                  <w:b/>
                  <w:bCs/>
                  <w:color w:val="8C7E03"/>
                  <w:sz w:val="17"/>
                  <w:szCs w:val="17"/>
                  <w:shd w:val="clear" w:color="auto" w:fill="FAFAFA"/>
                </w:rPr>
                <w:t>Русский</w:t>
              </w:r>
              <w:proofErr w:type="spellEnd"/>
              <w:r w:rsidR="00230137">
                <w:rPr>
                  <w:rStyle w:val="pealkiri3"/>
                  <w:rFonts w:ascii="Verdana" w:hAnsi="Verdana"/>
                  <w:b/>
                  <w:bCs/>
                  <w:color w:val="8C7E03"/>
                  <w:sz w:val="17"/>
                  <w:szCs w:val="17"/>
                  <w:shd w:val="clear" w:color="auto" w:fill="FAFAFA"/>
                </w:rPr>
                <w:t xml:space="preserve"> </w:t>
              </w:r>
              <w:proofErr w:type="spellStart"/>
              <w:r w:rsidR="00230137">
                <w:rPr>
                  <w:rStyle w:val="pealkiri3"/>
                  <w:rFonts w:ascii="Verdana" w:hAnsi="Verdana"/>
                  <w:b/>
                  <w:bCs/>
                  <w:color w:val="8C7E03"/>
                  <w:sz w:val="17"/>
                  <w:szCs w:val="17"/>
                  <w:shd w:val="clear" w:color="auto" w:fill="FAFAFA"/>
                </w:rPr>
                <w:t>язык</w:t>
              </w:r>
              <w:proofErr w:type="spellEnd"/>
              <w:r w:rsidR="00230137">
                <w:rPr>
                  <w:rStyle w:val="pealkiri3"/>
                  <w:rFonts w:ascii="Verdana" w:hAnsi="Verdana"/>
                  <w:b/>
                  <w:bCs/>
                  <w:color w:val="8C7E03"/>
                  <w:sz w:val="17"/>
                  <w:szCs w:val="17"/>
                  <w:shd w:val="clear" w:color="auto" w:fill="FAFAFA"/>
                </w:rPr>
                <w:t xml:space="preserve">. </w:t>
              </w:r>
              <w:proofErr w:type="spellStart"/>
              <w:r w:rsidR="00230137">
                <w:rPr>
                  <w:rStyle w:val="pealkiri3"/>
                  <w:rFonts w:ascii="Verdana" w:hAnsi="Verdana"/>
                  <w:b/>
                  <w:bCs/>
                  <w:color w:val="8C7E03"/>
                  <w:sz w:val="17"/>
                  <w:szCs w:val="17"/>
                  <w:shd w:val="clear" w:color="auto" w:fill="FAFAFA"/>
                </w:rPr>
                <w:t>Проверочные</w:t>
              </w:r>
              <w:proofErr w:type="spellEnd"/>
              <w:r w:rsidR="00230137">
                <w:rPr>
                  <w:rStyle w:val="pealkiri3"/>
                  <w:rFonts w:ascii="Verdana" w:hAnsi="Verdana"/>
                  <w:b/>
                  <w:bCs/>
                  <w:color w:val="8C7E03"/>
                  <w:sz w:val="17"/>
                  <w:szCs w:val="17"/>
                  <w:shd w:val="clear" w:color="auto" w:fill="FAFAFA"/>
                </w:rPr>
                <w:t xml:space="preserve"> </w:t>
              </w:r>
              <w:proofErr w:type="spellStart"/>
              <w:r w:rsidR="00230137">
                <w:rPr>
                  <w:rStyle w:val="pealkiri3"/>
                  <w:rFonts w:ascii="Verdana" w:hAnsi="Verdana"/>
                  <w:b/>
                  <w:bCs/>
                  <w:color w:val="8C7E03"/>
                  <w:sz w:val="17"/>
                  <w:szCs w:val="17"/>
                  <w:shd w:val="clear" w:color="auto" w:fill="FAFAFA"/>
                </w:rPr>
                <w:t>работы</w:t>
              </w:r>
              <w:proofErr w:type="spellEnd"/>
              <w:r w:rsidR="00230137">
                <w:rPr>
                  <w:rStyle w:val="pealkiri3"/>
                  <w:rFonts w:ascii="Verdana" w:hAnsi="Verdana"/>
                  <w:b/>
                  <w:bCs/>
                  <w:color w:val="8C7E03"/>
                  <w:sz w:val="17"/>
                  <w:szCs w:val="17"/>
                  <w:shd w:val="clear" w:color="auto" w:fill="FAFAFA"/>
                </w:rPr>
                <w:t xml:space="preserve"> </w:t>
              </w:r>
              <w:proofErr w:type="spellStart"/>
              <w:r w:rsidR="00230137">
                <w:rPr>
                  <w:rStyle w:val="pealkiri3"/>
                  <w:rFonts w:ascii="Verdana" w:hAnsi="Verdana"/>
                  <w:b/>
                  <w:bCs/>
                  <w:color w:val="8C7E03"/>
                  <w:sz w:val="17"/>
                  <w:szCs w:val="17"/>
                  <w:shd w:val="clear" w:color="auto" w:fill="FAFAFA"/>
                </w:rPr>
                <w:t>для</w:t>
              </w:r>
              <w:proofErr w:type="spellEnd"/>
              <w:r w:rsidR="00230137">
                <w:rPr>
                  <w:rStyle w:val="pealkiri3"/>
                  <w:rFonts w:ascii="Verdana" w:hAnsi="Verdana"/>
                  <w:b/>
                  <w:bCs/>
                  <w:color w:val="8C7E03"/>
                  <w:sz w:val="17"/>
                  <w:szCs w:val="17"/>
                  <w:shd w:val="clear" w:color="auto" w:fill="FAFAFA"/>
                </w:rPr>
                <w:t xml:space="preserve"> 2 </w:t>
              </w:r>
              <w:proofErr w:type="spellStart"/>
              <w:r w:rsidR="00230137">
                <w:rPr>
                  <w:rStyle w:val="pealkiri3"/>
                  <w:rFonts w:ascii="Verdana" w:hAnsi="Verdana"/>
                  <w:b/>
                  <w:bCs/>
                  <w:color w:val="8C7E03"/>
                  <w:sz w:val="17"/>
                  <w:szCs w:val="17"/>
                  <w:shd w:val="clear" w:color="auto" w:fill="FAFAFA"/>
                </w:rPr>
                <w:t>класса</w:t>
              </w:r>
              <w:proofErr w:type="spellEnd"/>
              <w:r w:rsidR="00230137">
                <w:rPr>
                  <w:rStyle w:val="pealkiri3"/>
                  <w:rFonts w:ascii="Verdana" w:hAnsi="Verdana"/>
                  <w:b/>
                  <w:bCs/>
                  <w:color w:val="8C7E03"/>
                  <w:sz w:val="17"/>
                  <w:szCs w:val="17"/>
                  <w:shd w:val="clear" w:color="auto" w:fill="FAFAFA"/>
                </w:rPr>
                <w:t>.</w:t>
              </w:r>
              <w:r w:rsidR="00230137">
                <w:rPr>
                  <w:rStyle w:val="Hperlink"/>
                  <w:rFonts w:ascii="Verdana" w:hAnsi="Verdana"/>
                  <w:color w:val="000000"/>
                  <w:sz w:val="17"/>
                  <w:szCs w:val="17"/>
                  <w:shd w:val="clear" w:color="auto" w:fill="FAFAFA"/>
                </w:rPr>
                <w:t xml:space="preserve">  Елена </w:t>
              </w:r>
              <w:proofErr w:type="spellStart"/>
              <w:r w:rsidR="00230137">
                <w:rPr>
                  <w:rStyle w:val="Hperlink"/>
                  <w:rFonts w:ascii="Verdana" w:hAnsi="Verdana"/>
                  <w:color w:val="000000"/>
                  <w:sz w:val="17"/>
                  <w:szCs w:val="17"/>
                  <w:shd w:val="clear" w:color="auto" w:fill="FAFAFA"/>
                </w:rPr>
                <w:t>Сивенкова</w:t>
              </w:r>
              <w:proofErr w:type="spellEnd"/>
              <w:r w:rsidR="00230137">
                <w:rPr>
                  <w:rStyle w:val="Hperlink"/>
                  <w:rFonts w:ascii="Verdana" w:hAnsi="Verdana"/>
                  <w:color w:val="000000"/>
                  <w:sz w:val="17"/>
                  <w:szCs w:val="17"/>
                  <w:shd w:val="clear" w:color="auto" w:fill="FAFAFA"/>
                </w:rPr>
                <w:t xml:space="preserve">, </w:t>
              </w:r>
              <w:proofErr w:type="spellStart"/>
              <w:r w:rsidR="00230137">
                <w:rPr>
                  <w:rStyle w:val="Hperlink"/>
                  <w:rFonts w:ascii="Verdana" w:hAnsi="Verdana"/>
                  <w:color w:val="000000"/>
                  <w:sz w:val="17"/>
                  <w:szCs w:val="17"/>
                  <w:shd w:val="clear" w:color="auto" w:fill="FAFAFA"/>
                </w:rPr>
                <w:t>Надежда</w:t>
              </w:r>
              <w:proofErr w:type="spellEnd"/>
              <w:r w:rsidR="00230137">
                <w:rPr>
                  <w:rStyle w:val="Hperlink"/>
                  <w:rFonts w:ascii="Verdana" w:hAnsi="Verdana"/>
                  <w:color w:val="000000"/>
                  <w:sz w:val="17"/>
                  <w:szCs w:val="17"/>
                  <w:shd w:val="clear" w:color="auto" w:fill="FAFAFA"/>
                </w:rPr>
                <w:t xml:space="preserve"> </w:t>
              </w:r>
              <w:proofErr w:type="spellStart"/>
              <w:r w:rsidR="00230137">
                <w:rPr>
                  <w:rStyle w:val="Hperlink"/>
                  <w:rFonts w:ascii="Verdana" w:hAnsi="Verdana"/>
                  <w:color w:val="000000"/>
                  <w:sz w:val="17"/>
                  <w:szCs w:val="17"/>
                  <w:shd w:val="clear" w:color="auto" w:fill="FAFAFA"/>
                </w:rPr>
                <w:t>Пароль</w:t>
              </w:r>
              <w:proofErr w:type="spellEnd"/>
              <w:r w:rsidR="00230137">
                <w:rPr>
                  <w:rStyle w:val="Hperlink"/>
                  <w:rFonts w:ascii="Verdana" w:hAnsi="Verdana"/>
                  <w:color w:val="000000"/>
                  <w:sz w:val="17"/>
                  <w:szCs w:val="17"/>
                  <w:shd w:val="clear" w:color="auto" w:fill="FAFAFA"/>
                </w:rPr>
                <w:t> 28 lk</w:t>
              </w:r>
            </w:hyperlink>
            <w:r w:rsidR="00230137">
              <w:t xml:space="preserve"> </w:t>
            </w:r>
          </w:p>
          <w:p w:rsidR="00C754A2" w:rsidRPr="00C754A2" w:rsidRDefault="00D472CF" w:rsidP="00C754A2">
            <w:pPr>
              <w:pStyle w:val="Loendilik"/>
              <w:widowControl/>
              <w:numPr>
                <w:ilvl w:val="0"/>
                <w:numId w:val="6"/>
              </w:numPr>
              <w:suppressAutoHyphens w:val="0"/>
              <w:autoSpaceDN/>
              <w:textAlignment w:val="auto"/>
              <w:rPr>
                <w:rFonts w:eastAsia="Times New Roman" w:cs="Times New Roman"/>
                <w:kern w:val="0"/>
                <w:lang w:eastAsia="et-EE" w:bidi="ar-SA"/>
              </w:rPr>
            </w:pPr>
            <w:hyperlink r:id="rId7" w:history="1">
              <w:r w:rsidR="00C754A2" w:rsidRPr="00C754A2">
                <w:rPr>
                  <w:rStyle w:val="pealkiri3"/>
                  <w:rFonts w:ascii="Verdana" w:hAnsi="Verdana"/>
                  <w:b/>
                  <w:bCs/>
                  <w:color w:val="8C7E03"/>
                  <w:sz w:val="17"/>
                  <w:szCs w:val="17"/>
                </w:rPr>
                <w:t xml:space="preserve"> </w:t>
              </w:r>
              <w:proofErr w:type="spellStart"/>
              <w:r w:rsidR="00C754A2" w:rsidRPr="00C754A2">
                <w:rPr>
                  <w:rStyle w:val="pealkiri3"/>
                  <w:rFonts w:ascii="Verdana" w:hAnsi="Verdana"/>
                  <w:b/>
                  <w:bCs/>
                  <w:color w:val="8C7E03"/>
                  <w:sz w:val="17"/>
                  <w:szCs w:val="17"/>
                </w:rPr>
                <w:t>Русский</w:t>
              </w:r>
              <w:proofErr w:type="spellEnd"/>
              <w:r w:rsidR="00C754A2" w:rsidRPr="00C754A2">
                <w:rPr>
                  <w:rStyle w:val="pealkiri3"/>
                  <w:rFonts w:ascii="Verdana" w:hAnsi="Verdana"/>
                  <w:b/>
                  <w:bCs/>
                  <w:color w:val="8C7E03"/>
                  <w:sz w:val="17"/>
                  <w:szCs w:val="17"/>
                </w:rPr>
                <w:t xml:space="preserve"> </w:t>
              </w:r>
              <w:proofErr w:type="spellStart"/>
              <w:r w:rsidR="00C754A2" w:rsidRPr="00C754A2">
                <w:rPr>
                  <w:rStyle w:val="pealkiri3"/>
                  <w:rFonts w:ascii="Verdana" w:hAnsi="Verdana"/>
                  <w:b/>
                  <w:bCs/>
                  <w:color w:val="8C7E03"/>
                  <w:sz w:val="17"/>
                  <w:szCs w:val="17"/>
                </w:rPr>
                <w:t>язык</w:t>
              </w:r>
              <w:proofErr w:type="spellEnd"/>
              <w:r w:rsidR="00C754A2" w:rsidRPr="00C754A2">
                <w:rPr>
                  <w:rStyle w:val="pealkiri3"/>
                  <w:rFonts w:ascii="Verdana" w:hAnsi="Verdana"/>
                  <w:b/>
                  <w:bCs/>
                  <w:color w:val="8C7E03"/>
                  <w:sz w:val="17"/>
                  <w:szCs w:val="17"/>
                </w:rPr>
                <w:t xml:space="preserve">. </w:t>
              </w:r>
              <w:proofErr w:type="spellStart"/>
              <w:r w:rsidR="00C754A2" w:rsidRPr="00C754A2">
                <w:rPr>
                  <w:rStyle w:val="pealkiri3"/>
                  <w:rFonts w:ascii="Verdana" w:hAnsi="Verdana"/>
                  <w:b/>
                  <w:bCs/>
                  <w:color w:val="8C7E03"/>
                  <w:sz w:val="17"/>
                  <w:szCs w:val="17"/>
                </w:rPr>
                <w:t>Рабочая</w:t>
              </w:r>
              <w:proofErr w:type="spellEnd"/>
              <w:r w:rsidR="00C754A2" w:rsidRPr="00C754A2">
                <w:rPr>
                  <w:rStyle w:val="pealkiri3"/>
                  <w:rFonts w:ascii="Verdana" w:hAnsi="Verdana"/>
                  <w:b/>
                  <w:bCs/>
                  <w:color w:val="8C7E03"/>
                  <w:sz w:val="17"/>
                  <w:szCs w:val="17"/>
                </w:rPr>
                <w:t xml:space="preserve"> </w:t>
              </w:r>
              <w:proofErr w:type="spellStart"/>
              <w:r w:rsidR="00C754A2" w:rsidRPr="00C754A2">
                <w:rPr>
                  <w:rStyle w:val="pealkiri3"/>
                  <w:rFonts w:ascii="Verdana" w:hAnsi="Verdana"/>
                  <w:b/>
                  <w:bCs/>
                  <w:color w:val="8C7E03"/>
                  <w:sz w:val="17"/>
                  <w:szCs w:val="17"/>
                </w:rPr>
                <w:t>тетрадь</w:t>
              </w:r>
              <w:proofErr w:type="spellEnd"/>
              <w:r w:rsidR="00C754A2" w:rsidRPr="00C754A2">
                <w:rPr>
                  <w:rStyle w:val="pealkiri3"/>
                  <w:rFonts w:ascii="Verdana" w:hAnsi="Verdana"/>
                  <w:b/>
                  <w:bCs/>
                  <w:color w:val="8C7E03"/>
                  <w:sz w:val="17"/>
                  <w:szCs w:val="17"/>
                </w:rPr>
                <w:t xml:space="preserve"> </w:t>
              </w:r>
              <w:proofErr w:type="spellStart"/>
              <w:r w:rsidR="00C754A2" w:rsidRPr="00C754A2">
                <w:rPr>
                  <w:rStyle w:val="pealkiri3"/>
                  <w:rFonts w:ascii="Verdana" w:hAnsi="Verdana"/>
                  <w:b/>
                  <w:bCs/>
                  <w:color w:val="8C7E03"/>
                  <w:sz w:val="17"/>
                  <w:szCs w:val="17"/>
                </w:rPr>
                <w:t>для</w:t>
              </w:r>
              <w:proofErr w:type="spellEnd"/>
              <w:r w:rsidR="00C754A2" w:rsidRPr="00C754A2">
                <w:rPr>
                  <w:rStyle w:val="pealkiri3"/>
                  <w:rFonts w:ascii="Verdana" w:hAnsi="Verdana"/>
                  <w:b/>
                  <w:bCs/>
                  <w:color w:val="8C7E03"/>
                  <w:sz w:val="17"/>
                  <w:szCs w:val="17"/>
                </w:rPr>
                <w:t xml:space="preserve"> 2 </w:t>
              </w:r>
              <w:proofErr w:type="spellStart"/>
              <w:r w:rsidR="00C754A2" w:rsidRPr="00C754A2">
                <w:rPr>
                  <w:rStyle w:val="pealkiri3"/>
                  <w:rFonts w:ascii="Verdana" w:hAnsi="Verdana"/>
                  <w:b/>
                  <w:bCs/>
                  <w:color w:val="8C7E03"/>
                  <w:sz w:val="17"/>
                  <w:szCs w:val="17"/>
                </w:rPr>
                <w:t>клacca</w:t>
              </w:r>
              <w:proofErr w:type="spellEnd"/>
              <w:r w:rsidR="00C754A2" w:rsidRPr="00C754A2">
                <w:rPr>
                  <w:rStyle w:val="pealkiri3"/>
                  <w:rFonts w:ascii="Verdana" w:hAnsi="Verdana"/>
                  <w:b/>
                  <w:bCs/>
                  <w:color w:val="8C7E03"/>
                  <w:sz w:val="17"/>
                  <w:szCs w:val="17"/>
                </w:rPr>
                <w:t xml:space="preserve">, I, II  </w:t>
              </w:r>
              <w:proofErr w:type="spellStart"/>
              <w:r w:rsidR="00C754A2" w:rsidRPr="00C754A2">
                <w:rPr>
                  <w:rStyle w:val="pealkiri3"/>
                  <w:rFonts w:ascii="Verdana" w:hAnsi="Verdana"/>
                  <w:b/>
                  <w:bCs/>
                  <w:color w:val="8C7E03"/>
                  <w:sz w:val="17"/>
                  <w:szCs w:val="17"/>
                </w:rPr>
                <w:t>часть</w:t>
              </w:r>
              <w:proofErr w:type="spellEnd"/>
              <w:r w:rsidR="00C754A2" w:rsidRPr="00C754A2">
                <w:rPr>
                  <w:rStyle w:val="pealkiri3"/>
                  <w:rFonts w:ascii="Verdana" w:hAnsi="Verdana"/>
                  <w:b/>
                  <w:bCs/>
                  <w:color w:val="8C7E03"/>
                  <w:sz w:val="17"/>
                  <w:szCs w:val="17"/>
                </w:rPr>
                <w:t>.</w:t>
              </w:r>
              <w:r w:rsidR="00C754A2" w:rsidRPr="00C754A2">
                <w:rPr>
                  <w:rStyle w:val="Hperlink"/>
                  <w:rFonts w:ascii="Verdana" w:hAnsi="Verdana"/>
                  <w:color w:val="000000"/>
                  <w:sz w:val="17"/>
                  <w:szCs w:val="17"/>
                </w:rPr>
                <w:t xml:space="preserve">  Елена </w:t>
              </w:r>
              <w:proofErr w:type="spellStart"/>
              <w:r w:rsidR="00C754A2" w:rsidRPr="00C754A2">
                <w:rPr>
                  <w:rStyle w:val="Hperlink"/>
                  <w:rFonts w:ascii="Verdana" w:hAnsi="Verdana"/>
                  <w:color w:val="000000"/>
                  <w:sz w:val="17"/>
                  <w:szCs w:val="17"/>
                </w:rPr>
                <w:t>Сивенкова</w:t>
              </w:r>
              <w:proofErr w:type="spellEnd"/>
              <w:r w:rsidR="00C754A2" w:rsidRPr="00C754A2">
                <w:rPr>
                  <w:rStyle w:val="Hperlink"/>
                  <w:rFonts w:ascii="Verdana" w:hAnsi="Verdana"/>
                  <w:color w:val="000000"/>
                  <w:sz w:val="17"/>
                  <w:szCs w:val="17"/>
                </w:rPr>
                <w:t xml:space="preserve">, </w:t>
              </w:r>
              <w:proofErr w:type="spellStart"/>
              <w:r w:rsidR="00C754A2" w:rsidRPr="00C754A2">
                <w:rPr>
                  <w:rStyle w:val="Hperlink"/>
                  <w:rFonts w:ascii="Verdana" w:hAnsi="Verdana"/>
                  <w:color w:val="000000"/>
                  <w:sz w:val="17"/>
                  <w:szCs w:val="17"/>
                </w:rPr>
                <w:t>Надежда</w:t>
              </w:r>
              <w:proofErr w:type="spellEnd"/>
              <w:r w:rsidR="00C754A2" w:rsidRPr="00C754A2">
                <w:rPr>
                  <w:rStyle w:val="Hperlink"/>
                  <w:rFonts w:ascii="Verdana" w:hAnsi="Verdana"/>
                  <w:color w:val="000000"/>
                  <w:sz w:val="17"/>
                  <w:szCs w:val="17"/>
                </w:rPr>
                <w:t xml:space="preserve"> </w:t>
              </w:r>
              <w:proofErr w:type="spellStart"/>
              <w:r w:rsidR="00C754A2" w:rsidRPr="00C754A2">
                <w:rPr>
                  <w:rStyle w:val="Hperlink"/>
                  <w:rFonts w:ascii="Verdana" w:hAnsi="Verdana"/>
                  <w:color w:val="000000"/>
                  <w:sz w:val="17"/>
                  <w:szCs w:val="17"/>
                </w:rPr>
                <w:t>Пароль</w:t>
              </w:r>
              <w:proofErr w:type="spellEnd"/>
              <w:r w:rsidR="00C754A2" w:rsidRPr="00C754A2">
                <w:rPr>
                  <w:rStyle w:val="Hperlink"/>
                  <w:rFonts w:ascii="Verdana" w:hAnsi="Verdana"/>
                  <w:color w:val="000000"/>
                  <w:sz w:val="17"/>
                  <w:szCs w:val="17"/>
                </w:rPr>
                <w:t> 48 lk</w:t>
              </w:r>
            </w:hyperlink>
          </w:p>
          <w:p w:rsidR="00C754A2" w:rsidRPr="007B10AB" w:rsidRDefault="00C754A2" w:rsidP="00C754A2">
            <w:pPr>
              <w:pStyle w:val="Vahedeta"/>
              <w:snapToGrid w:val="0"/>
              <w:ind w:left="720"/>
              <w:rPr>
                <w:rStyle w:val="Internetlink"/>
                <w:color w:val="auto"/>
                <w:u w:val="none"/>
              </w:rPr>
            </w:pPr>
          </w:p>
          <w:p w:rsidR="00230137" w:rsidRDefault="00230137" w:rsidP="00230137">
            <w:pPr>
              <w:pStyle w:val="Vahedeta"/>
              <w:snapToGrid w:val="0"/>
              <w:ind w:left="720"/>
            </w:pPr>
          </w:p>
          <w:p w:rsidR="00A70381" w:rsidRDefault="00A70381" w:rsidP="00A70381">
            <w:pPr>
              <w:pStyle w:val="Vahedeta"/>
              <w:snapToGrid w:val="0"/>
            </w:pPr>
            <w:r>
              <w:rPr>
                <w:rStyle w:val="Internetlink"/>
                <w:sz w:val="20"/>
                <w:szCs w:val="20"/>
              </w:rPr>
              <w:t>Lisamaterjal:</w:t>
            </w:r>
          </w:p>
          <w:p w:rsidR="00A70381" w:rsidRDefault="00A70381" w:rsidP="00A70381">
            <w:pPr>
              <w:pStyle w:val="Vahedeta"/>
              <w:snapToGrid w:val="0"/>
            </w:pPr>
            <w:r>
              <w:rPr>
                <w:rStyle w:val="Internetlink"/>
                <w:sz w:val="20"/>
                <w:szCs w:val="20"/>
              </w:rPr>
              <w:t>Õpetaja poolt koostatud jaotusmaterjalid</w:t>
            </w:r>
          </w:p>
          <w:p w:rsidR="00A70381" w:rsidRDefault="00A70381" w:rsidP="00A70381">
            <w:pPr>
              <w:pStyle w:val="Vahedeta"/>
              <w:snapToGrid w:val="0"/>
            </w:pPr>
            <w:r>
              <w:rPr>
                <w:rStyle w:val="Internetlink"/>
                <w:sz w:val="20"/>
                <w:szCs w:val="20"/>
              </w:rPr>
              <w:t>Veebipõhised materjalid</w:t>
            </w:r>
          </w:p>
          <w:p w:rsidR="00A70381" w:rsidRDefault="00A70381" w:rsidP="00A70381">
            <w:pPr>
              <w:pStyle w:val="Vahedeta"/>
              <w:snapToGrid w:val="0"/>
            </w:pPr>
            <w:r>
              <w:rPr>
                <w:rStyle w:val="Internetlink"/>
                <w:sz w:val="20"/>
                <w:szCs w:val="20"/>
              </w:rPr>
              <w:t xml:space="preserve">   </w:t>
            </w:r>
          </w:p>
          <w:p w:rsidR="00FF0ADD" w:rsidRPr="00FF0ADD" w:rsidRDefault="003D18FC" w:rsidP="00230137">
            <w:pPr>
              <w:snapToGrid w:val="0"/>
              <w:rPr>
                <w:rFonts w:eastAsia="Arial" w:cs="Times New Roman"/>
                <w:lang w:bidi="ar-SA"/>
              </w:rPr>
            </w:pPr>
            <w:r>
              <w:rPr>
                <w:sz w:val="20"/>
                <w:szCs w:val="20"/>
              </w:rPr>
              <w:t xml:space="preserve"> </w:t>
            </w:r>
          </w:p>
          <w:p w:rsidR="00A70381" w:rsidRDefault="00A70381" w:rsidP="00A70381">
            <w:pPr>
              <w:pStyle w:val="Vahedeta"/>
              <w:snapToGrid w:val="0"/>
            </w:pPr>
          </w:p>
          <w:p w:rsidR="0038358F" w:rsidRDefault="0038358F" w:rsidP="0038358F">
            <w:pPr>
              <w:snapToGrid w:val="0"/>
              <w:rPr>
                <w:b/>
                <w:bCs/>
                <w:color w:val="000000"/>
                <w:sz w:val="20"/>
                <w:szCs w:val="20"/>
              </w:rPr>
            </w:pPr>
          </w:p>
          <w:p w:rsidR="0038358F" w:rsidRDefault="0038358F" w:rsidP="0038358F">
            <w:pPr>
              <w:rPr>
                <w:color w:val="000000"/>
                <w:sz w:val="20"/>
                <w:szCs w:val="20"/>
              </w:rPr>
            </w:pPr>
          </w:p>
        </w:tc>
      </w:tr>
    </w:tbl>
    <w:p w:rsidR="005E19FA" w:rsidRDefault="005E19FA"/>
    <w:p w:rsidR="007B28BC" w:rsidRDefault="007B28BC"/>
    <w:p w:rsidR="007B28BC" w:rsidRDefault="007B28BC"/>
    <w:p w:rsidR="007B28BC" w:rsidRDefault="00484A00" w:rsidP="007B28BC">
      <w:pPr>
        <w:spacing w:before="240" w:after="120"/>
        <w:rPr>
          <w:b/>
          <w:bCs/>
          <w:color w:val="000000"/>
          <w:sz w:val="28"/>
          <w:szCs w:val="28"/>
        </w:rPr>
      </w:pPr>
      <w:r>
        <w:rPr>
          <w:b/>
          <w:bCs/>
          <w:color w:val="000000"/>
          <w:sz w:val="28"/>
          <w:szCs w:val="28"/>
        </w:rPr>
        <w:t xml:space="preserve">Vene keel 3. </w:t>
      </w:r>
      <w:r w:rsidR="007B28BC">
        <w:rPr>
          <w:b/>
          <w:bCs/>
          <w:color w:val="000000"/>
          <w:sz w:val="28"/>
          <w:szCs w:val="28"/>
        </w:rPr>
        <w:t>klass</w:t>
      </w:r>
    </w:p>
    <w:tbl>
      <w:tblPr>
        <w:tblW w:w="9180" w:type="dxa"/>
        <w:tblInd w:w="112" w:type="dxa"/>
        <w:tblCellMar>
          <w:left w:w="0" w:type="dxa"/>
          <w:right w:w="0" w:type="dxa"/>
        </w:tblCellMar>
        <w:tblLook w:val="04A0" w:firstRow="1" w:lastRow="0" w:firstColumn="1" w:lastColumn="0" w:noHBand="0" w:noVBand="1"/>
      </w:tblPr>
      <w:tblGrid>
        <w:gridCol w:w="1620"/>
        <w:gridCol w:w="7560"/>
      </w:tblGrid>
      <w:tr w:rsidR="007B28BC" w:rsidTr="00196DEF">
        <w:tc>
          <w:tcPr>
            <w:tcW w:w="918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28BC" w:rsidRDefault="00484A00" w:rsidP="00196DEF">
            <w:pPr>
              <w:snapToGrid w:val="0"/>
              <w:rPr>
                <w:b/>
                <w:bCs/>
                <w:color w:val="000000"/>
                <w:sz w:val="20"/>
                <w:szCs w:val="20"/>
              </w:rPr>
            </w:pPr>
            <w:r>
              <w:rPr>
                <w:b/>
                <w:bCs/>
                <w:color w:val="000000"/>
                <w:sz w:val="20"/>
                <w:szCs w:val="20"/>
              </w:rPr>
              <w:t>3</w:t>
            </w:r>
            <w:r w:rsidR="007B28BC">
              <w:rPr>
                <w:b/>
                <w:bCs/>
                <w:color w:val="000000"/>
                <w:sz w:val="20"/>
                <w:szCs w:val="20"/>
              </w:rPr>
              <w:t xml:space="preserve">. klass                      </w:t>
            </w:r>
          </w:p>
          <w:p w:rsidR="007B28BC" w:rsidRDefault="007B28BC" w:rsidP="00196DEF">
            <w:pPr>
              <w:snapToGrid w:val="0"/>
              <w:rPr>
                <w:b/>
                <w:bCs/>
                <w:color w:val="000000"/>
                <w:sz w:val="20"/>
                <w:szCs w:val="20"/>
              </w:rPr>
            </w:pPr>
          </w:p>
        </w:tc>
      </w:tr>
      <w:tr w:rsidR="007B28BC" w:rsidTr="00196DEF">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7B28BC" w:rsidRDefault="007B28BC" w:rsidP="00196DEF">
            <w:pPr>
              <w:snapToGrid w:val="0"/>
              <w:rPr>
                <w:b/>
                <w:bCs/>
                <w:color w:val="000000"/>
                <w:sz w:val="20"/>
                <w:szCs w:val="20"/>
              </w:rPr>
            </w:pPr>
            <w:r>
              <w:rPr>
                <w:b/>
                <w:bCs/>
                <w:color w:val="000000"/>
                <w:sz w:val="20"/>
                <w:szCs w:val="20"/>
              </w:rPr>
              <w:t>Õppeaine või kursuse nimetus</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B28BC" w:rsidRDefault="007B28BC" w:rsidP="00196DEF">
            <w:pPr>
              <w:snapToGrid w:val="0"/>
              <w:rPr>
                <w:color w:val="000000"/>
              </w:rPr>
            </w:pPr>
            <w:r>
              <w:rPr>
                <w:color w:val="000000"/>
              </w:rPr>
              <w:t>Vene keel</w:t>
            </w:r>
          </w:p>
        </w:tc>
      </w:tr>
      <w:tr w:rsidR="007B28BC" w:rsidTr="00196DEF">
        <w:trPr>
          <w:trHeight w:val="925"/>
        </w:trPr>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7B28BC" w:rsidRDefault="007B28BC" w:rsidP="00196DEF">
            <w:pPr>
              <w:snapToGrid w:val="0"/>
              <w:rPr>
                <w:b/>
                <w:bCs/>
                <w:color w:val="000000"/>
                <w:sz w:val="20"/>
                <w:szCs w:val="20"/>
              </w:rPr>
            </w:pPr>
            <w:r>
              <w:rPr>
                <w:b/>
                <w:bCs/>
                <w:color w:val="000000"/>
                <w:sz w:val="20"/>
                <w:szCs w:val="20"/>
              </w:rPr>
              <w:t>Õppesisu</w:t>
            </w:r>
          </w:p>
        </w:tc>
        <w:tc>
          <w:tcPr>
            <w:tcW w:w="756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B28BC" w:rsidRDefault="007B28BC" w:rsidP="00196DEF">
            <w:pPr>
              <w:autoSpaceDE w:val="0"/>
              <w:rPr>
                <w:sz w:val="20"/>
                <w:szCs w:val="20"/>
              </w:rPr>
            </w:pPr>
            <w:r w:rsidRPr="00C754A2">
              <w:rPr>
                <w:b/>
                <w:sz w:val="20"/>
                <w:szCs w:val="20"/>
              </w:rPr>
              <w:t xml:space="preserve">Keele roll inimese elus. </w:t>
            </w:r>
            <w:r>
              <w:rPr>
                <w:sz w:val="20"/>
                <w:szCs w:val="20"/>
              </w:rPr>
              <w:t xml:space="preserve">Keel kui peamine suhtlusvahend. Sõna kui keeleühik. Lause kui süntaksi põhiühik. Tekst kui kommunikatsiooniüksus. Teksti sidusus. Kõnekultuur. Lause põhitunnused. Lauseliigid suhtluseesmärgi järgi: </w:t>
            </w:r>
            <w:proofErr w:type="spellStart"/>
            <w:r>
              <w:rPr>
                <w:sz w:val="20"/>
                <w:szCs w:val="20"/>
              </w:rPr>
              <w:t>väit</w:t>
            </w:r>
            <w:proofErr w:type="spellEnd"/>
            <w:r>
              <w:rPr>
                <w:sz w:val="20"/>
                <w:szCs w:val="20"/>
              </w:rPr>
              <w:t>-, käsk- ja küsilaused.  Tähestik.</w:t>
            </w:r>
            <w:r w:rsidR="00C754A2">
              <w:rPr>
                <w:sz w:val="20"/>
                <w:szCs w:val="20"/>
              </w:rPr>
              <w:t xml:space="preserve"> </w:t>
            </w:r>
            <w:r>
              <w:rPr>
                <w:sz w:val="20"/>
                <w:szCs w:val="20"/>
              </w:rPr>
              <w:t xml:space="preserve">Täishäälikute õigekiri juurmorfeemis (õpitud sõnades). Täishäälikute õigekiri tähtede ж, ш, ч, щ järel. Poolitamisreeglid. Kaashäälikute õigekiri juurmorfeemis. Paaris- ja paaritud kaashäälikud: </w:t>
            </w:r>
            <w:proofErr w:type="spellStart"/>
            <w:r>
              <w:rPr>
                <w:sz w:val="20"/>
                <w:szCs w:val="20"/>
              </w:rPr>
              <w:t>helilised</w:t>
            </w:r>
            <w:proofErr w:type="spellEnd"/>
            <w:r>
              <w:rPr>
                <w:sz w:val="20"/>
                <w:szCs w:val="20"/>
              </w:rPr>
              <w:t xml:space="preserve"> ja helitud. ЧК, ЧН õigekiri. Morfeem kui keeleühik. Morfeemide liigid: juur. </w:t>
            </w:r>
            <w:proofErr w:type="spellStart"/>
            <w:r>
              <w:rPr>
                <w:sz w:val="20"/>
                <w:szCs w:val="20"/>
              </w:rPr>
              <w:t>Samatüvelised</w:t>
            </w:r>
            <w:proofErr w:type="spellEnd"/>
            <w:r>
              <w:rPr>
                <w:sz w:val="20"/>
                <w:szCs w:val="20"/>
              </w:rPr>
              <w:t xml:space="preserve"> sõnad.</w:t>
            </w:r>
            <w:r w:rsidR="003D18FC">
              <w:rPr>
                <w:sz w:val="20"/>
                <w:szCs w:val="20"/>
              </w:rPr>
              <w:t xml:space="preserve"> </w:t>
            </w:r>
            <w:r w:rsidR="003D18FC" w:rsidRPr="007B28BC">
              <w:rPr>
                <w:sz w:val="20"/>
                <w:szCs w:val="20"/>
              </w:rPr>
              <w:t>Sõnatüvi</w:t>
            </w:r>
            <w:r>
              <w:rPr>
                <w:sz w:val="20"/>
                <w:szCs w:val="20"/>
              </w:rPr>
              <w:t xml:space="preserve"> Sõnade liitmine. </w:t>
            </w:r>
            <w:r w:rsidR="003D18FC" w:rsidRPr="007B28BC">
              <w:rPr>
                <w:sz w:val="20"/>
                <w:szCs w:val="20"/>
              </w:rPr>
              <w:t>Sõnamoodustus- ja sõnamuutemorfeemid.</w:t>
            </w:r>
            <w:r w:rsidR="003D18FC">
              <w:rPr>
                <w:sz w:val="20"/>
                <w:szCs w:val="20"/>
              </w:rPr>
              <w:t xml:space="preserve"> </w:t>
            </w:r>
            <w:r>
              <w:rPr>
                <w:sz w:val="20"/>
                <w:szCs w:val="20"/>
              </w:rPr>
              <w:t>Täis- ja kaashäälikute vaheldumine sõna juurmorfeemis.</w:t>
            </w:r>
          </w:p>
          <w:p w:rsidR="00D6530C" w:rsidRDefault="007B28BC" w:rsidP="00196DEF">
            <w:pPr>
              <w:autoSpaceDE w:val="0"/>
              <w:rPr>
                <w:sz w:val="20"/>
                <w:szCs w:val="20"/>
              </w:rPr>
            </w:pPr>
            <w:r w:rsidRPr="00C754A2">
              <w:rPr>
                <w:b/>
                <w:sz w:val="20"/>
                <w:szCs w:val="20"/>
              </w:rPr>
              <w:t>Hääliku ja tähe suhe</w:t>
            </w:r>
            <w:r>
              <w:rPr>
                <w:sz w:val="20"/>
                <w:szCs w:val="20"/>
              </w:rPr>
              <w:t>. Rõhulised ja rõhutud täishäälikud.</w:t>
            </w:r>
            <w:r w:rsidR="007B10AB">
              <w:rPr>
                <w:sz w:val="20"/>
                <w:szCs w:val="20"/>
              </w:rPr>
              <w:t xml:space="preserve"> </w:t>
            </w:r>
            <w:r>
              <w:rPr>
                <w:sz w:val="20"/>
                <w:szCs w:val="20"/>
              </w:rPr>
              <w:t>Rõhk. Tähestik.</w:t>
            </w:r>
            <w:r w:rsidR="00D6530C">
              <w:rPr>
                <w:sz w:val="20"/>
                <w:szCs w:val="20"/>
              </w:rPr>
              <w:t xml:space="preserve"> </w:t>
            </w:r>
            <w:r>
              <w:rPr>
                <w:sz w:val="20"/>
                <w:szCs w:val="20"/>
              </w:rPr>
              <w:t>Sõnad seletussõnastikust. Tähtede  Ъ ja Ь kasutamine. Morfeem kui keeleühik. Eesliide. Eesliide õigekiri. Muutelõpp. Sõnamuutemorfeemid.</w:t>
            </w:r>
            <w:r w:rsidR="00D6530C">
              <w:rPr>
                <w:sz w:val="20"/>
                <w:szCs w:val="20"/>
              </w:rPr>
              <w:t xml:space="preserve"> </w:t>
            </w:r>
            <w:r>
              <w:rPr>
                <w:sz w:val="20"/>
                <w:szCs w:val="20"/>
              </w:rPr>
              <w:t>Omadussõnad, tegusõnad ja nende muutevormid.</w:t>
            </w:r>
            <w:r w:rsidR="00D6530C">
              <w:rPr>
                <w:sz w:val="20"/>
                <w:szCs w:val="20"/>
              </w:rPr>
              <w:t xml:space="preserve"> </w:t>
            </w:r>
            <w:r>
              <w:rPr>
                <w:sz w:val="20"/>
                <w:szCs w:val="20"/>
              </w:rPr>
              <w:t>Sufiks. Sufiksid -</w:t>
            </w:r>
            <w:proofErr w:type="spellStart"/>
            <w:r>
              <w:rPr>
                <w:sz w:val="20"/>
                <w:szCs w:val="20"/>
              </w:rPr>
              <w:t>ущ</w:t>
            </w:r>
            <w:proofErr w:type="spellEnd"/>
            <w:r>
              <w:rPr>
                <w:sz w:val="20"/>
                <w:szCs w:val="20"/>
              </w:rPr>
              <w:t>, -</w:t>
            </w:r>
            <w:proofErr w:type="spellStart"/>
            <w:r>
              <w:rPr>
                <w:sz w:val="20"/>
                <w:szCs w:val="20"/>
              </w:rPr>
              <w:t>ющ</w:t>
            </w:r>
            <w:proofErr w:type="spellEnd"/>
            <w:r>
              <w:rPr>
                <w:sz w:val="20"/>
                <w:szCs w:val="20"/>
              </w:rPr>
              <w:t>, -</w:t>
            </w:r>
            <w:proofErr w:type="spellStart"/>
            <w:r>
              <w:rPr>
                <w:sz w:val="20"/>
                <w:szCs w:val="20"/>
              </w:rPr>
              <w:t>онок</w:t>
            </w:r>
            <w:proofErr w:type="spellEnd"/>
            <w:r>
              <w:rPr>
                <w:sz w:val="20"/>
                <w:szCs w:val="20"/>
              </w:rPr>
              <w:t>, -</w:t>
            </w:r>
            <w:proofErr w:type="spellStart"/>
            <w:r>
              <w:rPr>
                <w:sz w:val="20"/>
                <w:szCs w:val="20"/>
              </w:rPr>
              <w:t>ёнок</w:t>
            </w:r>
            <w:proofErr w:type="spellEnd"/>
            <w:r>
              <w:rPr>
                <w:sz w:val="20"/>
                <w:szCs w:val="20"/>
              </w:rPr>
              <w:t>, -</w:t>
            </w:r>
            <w:proofErr w:type="spellStart"/>
            <w:r>
              <w:rPr>
                <w:sz w:val="20"/>
                <w:szCs w:val="20"/>
              </w:rPr>
              <w:t>ышк</w:t>
            </w:r>
            <w:proofErr w:type="spellEnd"/>
            <w:r>
              <w:rPr>
                <w:sz w:val="20"/>
                <w:szCs w:val="20"/>
              </w:rPr>
              <w:t>, -</w:t>
            </w:r>
            <w:proofErr w:type="spellStart"/>
            <w:r>
              <w:rPr>
                <w:sz w:val="20"/>
                <w:szCs w:val="20"/>
              </w:rPr>
              <w:t>ушк</w:t>
            </w:r>
            <w:proofErr w:type="spellEnd"/>
            <w:r>
              <w:rPr>
                <w:sz w:val="20"/>
                <w:szCs w:val="20"/>
              </w:rPr>
              <w:t>, -</w:t>
            </w:r>
            <w:proofErr w:type="spellStart"/>
            <w:r>
              <w:rPr>
                <w:sz w:val="20"/>
                <w:szCs w:val="20"/>
              </w:rPr>
              <w:t>ист</w:t>
            </w:r>
            <w:proofErr w:type="spellEnd"/>
            <w:r>
              <w:rPr>
                <w:sz w:val="20"/>
                <w:szCs w:val="20"/>
              </w:rPr>
              <w:t>, -</w:t>
            </w:r>
            <w:proofErr w:type="spellStart"/>
            <w:r>
              <w:rPr>
                <w:sz w:val="20"/>
                <w:szCs w:val="20"/>
              </w:rPr>
              <w:t>щик</w:t>
            </w:r>
            <w:proofErr w:type="spellEnd"/>
            <w:r>
              <w:rPr>
                <w:sz w:val="20"/>
                <w:szCs w:val="20"/>
              </w:rPr>
              <w:t>, -</w:t>
            </w:r>
            <w:proofErr w:type="spellStart"/>
            <w:r>
              <w:rPr>
                <w:sz w:val="20"/>
                <w:szCs w:val="20"/>
              </w:rPr>
              <w:t>ник</w:t>
            </w:r>
            <w:proofErr w:type="spellEnd"/>
            <w:r>
              <w:rPr>
                <w:sz w:val="20"/>
                <w:szCs w:val="20"/>
              </w:rPr>
              <w:t xml:space="preserve">, -н. Sõnamoodustus. </w:t>
            </w:r>
          </w:p>
          <w:p w:rsidR="008619B6" w:rsidRDefault="007B28BC" w:rsidP="00196DEF">
            <w:pPr>
              <w:autoSpaceDE w:val="0"/>
              <w:rPr>
                <w:sz w:val="20"/>
                <w:szCs w:val="20"/>
              </w:rPr>
            </w:pPr>
            <w:r w:rsidRPr="00C754A2">
              <w:rPr>
                <w:b/>
                <w:sz w:val="20"/>
                <w:szCs w:val="20"/>
              </w:rPr>
              <w:t>Leksika ehk keele sõnavara</w:t>
            </w:r>
            <w:r>
              <w:rPr>
                <w:sz w:val="20"/>
                <w:szCs w:val="20"/>
              </w:rPr>
              <w:t xml:space="preserve">. Sõna kui keeleühik. Sõna tähendus. Ühe- ja mitmetähenduslikud sõnad. Sõna otsene ja ülekantud tähendus. Sünonüümid. Antonüümid. </w:t>
            </w:r>
            <w:r>
              <w:rPr>
                <w:sz w:val="20"/>
                <w:szCs w:val="20"/>
              </w:rPr>
              <w:lastRenderedPageBreak/>
              <w:t>Homonüümid. Vanasõnad.</w:t>
            </w:r>
            <w:r w:rsidR="007B10AB">
              <w:rPr>
                <w:sz w:val="20"/>
                <w:szCs w:val="20"/>
              </w:rPr>
              <w:t xml:space="preserve"> </w:t>
            </w:r>
            <w:r>
              <w:rPr>
                <w:sz w:val="20"/>
                <w:szCs w:val="20"/>
              </w:rPr>
              <w:t>Sõnaühend kui süntaktiline ühik.</w:t>
            </w:r>
            <w:r w:rsidR="008619B6">
              <w:rPr>
                <w:sz w:val="20"/>
                <w:szCs w:val="20"/>
              </w:rPr>
              <w:t xml:space="preserve"> </w:t>
            </w:r>
            <w:r w:rsidR="008619B6" w:rsidRPr="007B28BC">
              <w:rPr>
                <w:sz w:val="20"/>
                <w:szCs w:val="20"/>
              </w:rPr>
              <w:t>Sõnaühendid.</w:t>
            </w:r>
            <w:r w:rsidR="008619B6">
              <w:rPr>
                <w:sz w:val="20"/>
                <w:szCs w:val="20"/>
              </w:rPr>
              <w:t xml:space="preserve"> </w:t>
            </w:r>
            <w:r w:rsidR="008619B6" w:rsidRPr="007B28BC">
              <w:rPr>
                <w:sz w:val="20"/>
                <w:szCs w:val="20"/>
              </w:rPr>
              <w:t>Sõnaühendi  põhisõna ja laiend</w:t>
            </w:r>
            <w:r w:rsidR="008619B6">
              <w:rPr>
                <w:sz w:val="20"/>
                <w:szCs w:val="20"/>
              </w:rPr>
              <w:t>.</w:t>
            </w:r>
            <w:r>
              <w:rPr>
                <w:sz w:val="20"/>
                <w:szCs w:val="20"/>
              </w:rPr>
              <w:t xml:space="preserve"> Lause kui süntaksi põhiühik ja kui minimaalne kommunikatiivne </w:t>
            </w:r>
            <w:proofErr w:type="spellStart"/>
            <w:r>
              <w:rPr>
                <w:sz w:val="20"/>
                <w:szCs w:val="20"/>
              </w:rPr>
              <w:t>üksüs</w:t>
            </w:r>
            <w:proofErr w:type="spellEnd"/>
            <w:r>
              <w:rPr>
                <w:sz w:val="20"/>
                <w:szCs w:val="20"/>
              </w:rPr>
              <w:t xml:space="preserve">. Lausepõhitunnused. Lause pealiikmed. </w:t>
            </w:r>
            <w:r w:rsidR="008619B6" w:rsidRPr="007B28BC">
              <w:rPr>
                <w:sz w:val="20"/>
                <w:szCs w:val="20"/>
              </w:rPr>
              <w:t xml:space="preserve">Lause </w:t>
            </w:r>
            <w:proofErr w:type="spellStart"/>
            <w:r w:rsidR="008619B6" w:rsidRPr="007B28BC">
              <w:rPr>
                <w:sz w:val="20"/>
                <w:szCs w:val="20"/>
              </w:rPr>
              <w:t>kõrvalliikmed</w:t>
            </w:r>
            <w:proofErr w:type="spellEnd"/>
            <w:r w:rsidR="008619B6" w:rsidRPr="007B28BC">
              <w:rPr>
                <w:sz w:val="20"/>
                <w:szCs w:val="20"/>
              </w:rPr>
              <w:t xml:space="preserve">: täiend, sihitis, määrus. </w:t>
            </w:r>
            <w:r>
              <w:rPr>
                <w:sz w:val="20"/>
                <w:szCs w:val="20"/>
              </w:rPr>
              <w:t xml:space="preserve">Lause grammatiline põhi. Liht- ja laiendatud laused. </w:t>
            </w:r>
            <w:r w:rsidR="003D18FC" w:rsidRPr="007B28BC">
              <w:rPr>
                <w:sz w:val="20"/>
                <w:szCs w:val="20"/>
              </w:rPr>
              <w:t xml:space="preserve">Lauseliigid suhtluseesmärgi järgi: </w:t>
            </w:r>
            <w:proofErr w:type="spellStart"/>
            <w:r w:rsidR="003D18FC" w:rsidRPr="007B28BC">
              <w:rPr>
                <w:sz w:val="20"/>
                <w:szCs w:val="20"/>
              </w:rPr>
              <w:t>väit</w:t>
            </w:r>
            <w:proofErr w:type="spellEnd"/>
            <w:r w:rsidR="003D18FC" w:rsidRPr="007B28BC">
              <w:rPr>
                <w:sz w:val="20"/>
                <w:szCs w:val="20"/>
              </w:rPr>
              <w:t xml:space="preserve">- ja küsilaused, hüüdlaused. </w:t>
            </w:r>
          </w:p>
          <w:p w:rsidR="007B28BC" w:rsidRDefault="007B28BC" w:rsidP="00196DEF">
            <w:pPr>
              <w:autoSpaceDE w:val="0"/>
              <w:rPr>
                <w:sz w:val="20"/>
                <w:szCs w:val="20"/>
              </w:rPr>
            </w:pPr>
            <w:r w:rsidRPr="00C754A2">
              <w:rPr>
                <w:b/>
                <w:sz w:val="20"/>
                <w:szCs w:val="20"/>
              </w:rPr>
              <w:t>Tekst</w:t>
            </w:r>
            <w:r>
              <w:rPr>
                <w:sz w:val="20"/>
                <w:szCs w:val="20"/>
              </w:rPr>
              <w:t xml:space="preserve">. </w:t>
            </w:r>
            <w:r w:rsidR="008619B6">
              <w:rPr>
                <w:sz w:val="20"/>
                <w:szCs w:val="20"/>
              </w:rPr>
              <w:t xml:space="preserve">Põhilisi </w:t>
            </w:r>
            <w:proofErr w:type="spellStart"/>
            <w:r w:rsidR="008619B6">
              <w:rPr>
                <w:sz w:val="20"/>
                <w:szCs w:val="20"/>
              </w:rPr>
              <w:t>funtsionaal</w:t>
            </w:r>
            <w:r w:rsidR="008619B6" w:rsidRPr="007B28BC">
              <w:rPr>
                <w:sz w:val="20"/>
                <w:szCs w:val="20"/>
              </w:rPr>
              <w:t>seid</w:t>
            </w:r>
            <w:proofErr w:type="spellEnd"/>
            <w:r w:rsidR="008619B6" w:rsidRPr="007B28BC">
              <w:rPr>
                <w:sz w:val="20"/>
                <w:szCs w:val="20"/>
              </w:rPr>
              <w:t xml:space="preserve"> stiile esindavad tekstid :</w:t>
            </w:r>
            <w:r w:rsidR="008619B6">
              <w:rPr>
                <w:sz w:val="20"/>
                <w:szCs w:val="20"/>
              </w:rPr>
              <w:t xml:space="preserve"> </w:t>
            </w:r>
            <w:proofErr w:type="spellStart"/>
            <w:r w:rsidR="008619B6" w:rsidRPr="007B28BC">
              <w:rPr>
                <w:sz w:val="20"/>
                <w:szCs w:val="20"/>
              </w:rPr>
              <w:t>описание</w:t>
            </w:r>
            <w:proofErr w:type="spellEnd"/>
            <w:r w:rsidR="008619B6" w:rsidRPr="007B28BC">
              <w:rPr>
                <w:sz w:val="20"/>
                <w:szCs w:val="20"/>
              </w:rPr>
              <w:t xml:space="preserve">, </w:t>
            </w:r>
            <w:proofErr w:type="spellStart"/>
            <w:r w:rsidR="008619B6" w:rsidRPr="007B28BC">
              <w:rPr>
                <w:sz w:val="20"/>
                <w:szCs w:val="20"/>
              </w:rPr>
              <w:t>повествование</w:t>
            </w:r>
            <w:proofErr w:type="spellEnd"/>
            <w:r w:rsidR="008619B6" w:rsidRPr="007B28BC">
              <w:rPr>
                <w:sz w:val="20"/>
                <w:szCs w:val="20"/>
              </w:rPr>
              <w:t xml:space="preserve">, </w:t>
            </w:r>
            <w:proofErr w:type="spellStart"/>
            <w:r w:rsidR="008619B6" w:rsidRPr="007B28BC">
              <w:rPr>
                <w:sz w:val="20"/>
                <w:szCs w:val="20"/>
              </w:rPr>
              <w:t>рассуждение</w:t>
            </w:r>
            <w:proofErr w:type="spellEnd"/>
            <w:r w:rsidR="008619B6" w:rsidRPr="007B28BC">
              <w:rPr>
                <w:sz w:val="20"/>
                <w:szCs w:val="20"/>
              </w:rPr>
              <w:t xml:space="preserve">. </w:t>
            </w:r>
            <w:r>
              <w:rPr>
                <w:sz w:val="20"/>
                <w:szCs w:val="20"/>
              </w:rPr>
              <w:t xml:space="preserve">Teksti sidusus. Pealkiri. Teksti plaan. Lõik. </w:t>
            </w:r>
            <w:r w:rsidR="008619B6" w:rsidRPr="007B28BC">
              <w:rPr>
                <w:sz w:val="20"/>
                <w:szCs w:val="20"/>
              </w:rPr>
              <w:t>Tekst</w:t>
            </w:r>
            <w:r w:rsidR="008619B6">
              <w:rPr>
                <w:sz w:val="20"/>
                <w:szCs w:val="20"/>
              </w:rPr>
              <w:t xml:space="preserve"> ja lause. </w:t>
            </w:r>
            <w:r>
              <w:rPr>
                <w:sz w:val="20"/>
                <w:szCs w:val="20"/>
              </w:rPr>
              <w:t>Teksti mitmekesisus: muinasjutt, mõistatus, vanasõnad, jutustus</w:t>
            </w:r>
            <w:r w:rsidR="00FE314E">
              <w:rPr>
                <w:sz w:val="20"/>
                <w:szCs w:val="20"/>
              </w:rPr>
              <w:t>,</w:t>
            </w:r>
            <w:r>
              <w:rPr>
                <w:sz w:val="20"/>
                <w:szCs w:val="20"/>
              </w:rPr>
              <w:t xml:space="preserve"> lu</w:t>
            </w:r>
            <w:r w:rsidR="00FE314E">
              <w:rPr>
                <w:sz w:val="20"/>
                <w:szCs w:val="20"/>
              </w:rPr>
              <w:t xml:space="preserve">uletus . </w:t>
            </w:r>
          </w:p>
          <w:p w:rsidR="008619B6" w:rsidRDefault="007B10AB" w:rsidP="007B10AB">
            <w:pPr>
              <w:snapToGrid w:val="0"/>
              <w:rPr>
                <w:sz w:val="20"/>
                <w:szCs w:val="20"/>
              </w:rPr>
            </w:pPr>
            <w:r w:rsidRPr="00C754A2">
              <w:rPr>
                <w:b/>
                <w:sz w:val="20"/>
                <w:szCs w:val="20"/>
              </w:rPr>
              <w:t>Sõnaliigid. Nimisõna.</w:t>
            </w:r>
            <w:r w:rsidRPr="007B28BC">
              <w:rPr>
                <w:sz w:val="20"/>
                <w:szCs w:val="20"/>
              </w:rPr>
              <w:t xml:space="preserve"> Üldi</w:t>
            </w:r>
            <w:r w:rsidR="008619B6">
              <w:rPr>
                <w:sz w:val="20"/>
                <w:szCs w:val="20"/>
              </w:rPr>
              <w:t xml:space="preserve">seloomustus. </w:t>
            </w:r>
            <w:r w:rsidRPr="007B28BC">
              <w:rPr>
                <w:sz w:val="20"/>
                <w:szCs w:val="20"/>
              </w:rPr>
              <w:t xml:space="preserve">Nimisõnade käänamine. Käänete süsteem. Nimisõna põhilised süntaktilised funktsioonid sõnaühendis ja lauses. </w:t>
            </w:r>
            <w:proofErr w:type="spellStart"/>
            <w:r w:rsidRPr="007B28BC">
              <w:rPr>
                <w:sz w:val="20"/>
                <w:szCs w:val="20"/>
              </w:rPr>
              <w:t>Существительные</w:t>
            </w:r>
            <w:proofErr w:type="spellEnd"/>
            <w:r w:rsidRPr="007B28BC">
              <w:rPr>
                <w:sz w:val="20"/>
                <w:szCs w:val="20"/>
              </w:rPr>
              <w:t xml:space="preserve"> 1, 2, и</w:t>
            </w:r>
            <w:r w:rsidR="008619B6">
              <w:rPr>
                <w:sz w:val="20"/>
                <w:szCs w:val="20"/>
              </w:rPr>
              <w:t xml:space="preserve"> 3 </w:t>
            </w:r>
            <w:proofErr w:type="spellStart"/>
            <w:r w:rsidR="008619B6">
              <w:rPr>
                <w:sz w:val="20"/>
                <w:szCs w:val="20"/>
              </w:rPr>
              <w:t>склонения</w:t>
            </w:r>
            <w:proofErr w:type="spellEnd"/>
            <w:r w:rsidR="008619B6">
              <w:rPr>
                <w:sz w:val="20"/>
                <w:szCs w:val="20"/>
              </w:rPr>
              <w:t xml:space="preserve">. </w:t>
            </w:r>
            <w:r w:rsidRPr="007B28BC">
              <w:rPr>
                <w:sz w:val="20"/>
                <w:szCs w:val="20"/>
              </w:rPr>
              <w:t xml:space="preserve"> Nimisõnade käänamine mitmuses. </w:t>
            </w:r>
          </w:p>
          <w:p w:rsidR="00230137" w:rsidRDefault="00230137" w:rsidP="007B10AB">
            <w:pPr>
              <w:snapToGrid w:val="0"/>
              <w:rPr>
                <w:sz w:val="20"/>
                <w:szCs w:val="20"/>
              </w:rPr>
            </w:pPr>
            <w:r w:rsidRPr="00C754A2">
              <w:rPr>
                <w:b/>
                <w:sz w:val="20"/>
                <w:szCs w:val="20"/>
              </w:rPr>
              <w:t>Tegusõna</w:t>
            </w:r>
            <w:r w:rsidRPr="007B28BC">
              <w:rPr>
                <w:sz w:val="20"/>
                <w:szCs w:val="20"/>
              </w:rPr>
              <w:t>. Tegevusnimi (infinitiiv) ja tegusõna isikulised vormid.</w:t>
            </w:r>
            <w:r>
              <w:rPr>
                <w:sz w:val="20"/>
                <w:szCs w:val="20"/>
              </w:rPr>
              <w:t xml:space="preserve"> </w:t>
            </w:r>
            <w:r w:rsidRPr="007B28BC">
              <w:rPr>
                <w:sz w:val="20"/>
                <w:szCs w:val="20"/>
              </w:rPr>
              <w:t>Tegusõna ajavormid. Tegusõnade pööramine olevikus ja tulevikus. Tegusõnade pööramine minevikus. Tegusõna põhilised süntaktilised funktsioonid sõnaühendis ja lauses. Tegusõna 2. pöörde muutelõppude õigekiri. НЕ õigekiri tegusõnadega.</w:t>
            </w:r>
          </w:p>
          <w:p w:rsidR="007B10AB" w:rsidRPr="007B28BC" w:rsidRDefault="007B10AB" w:rsidP="007B10AB">
            <w:pPr>
              <w:snapToGrid w:val="0"/>
              <w:rPr>
                <w:sz w:val="20"/>
                <w:szCs w:val="20"/>
              </w:rPr>
            </w:pPr>
            <w:r w:rsidRPr="00C754A2">
              <w:rPr>
                <w:b/>
                <w:sz w:val="20"/>
                <w:szCs w:val="20"/>
              </w:rPr>
              <w:t>Omadussõna üldiseloomustus</w:t>
            </w:r>
            <w:r w:rsidRPr="007B28BC">
              <w:rPr>
                <w:sz w:val="20"/>
                <w:szCs w:val="20"/>
              </w:rPr>
              <w:t>. Omadussõna sugu, arv ning kääne. Omadussõna ühildumine nimisõnaga soovormis, arvus ja käändes. Esmased teadmised omadussõna täis- ja lühivormide kohta. Omadussõna põhilised   süntaktilised funktsioonid sõnaühendis ning lauses.</w:t>
            </w:r>
          </w:p>
          <w:p w:rsidR="007B10AB" w:rsidRPr="007B28BC" w:rsidRDefault="007B10AB" w:rsidP="007B10AB">
            <w:pPr>
              <w:snapToGrid w:val="0"/>
              <w:rPr>
                <w:sz w:val="20"/>
                <w:szCs w:val="20"/>
              </w:rPr>
            </w:pPr>
            <w:r w:rsidRPr="00C754A2">
              <w:rPr>
                <w:b/>
                <w:sz w:val="20"/>
                <w:szCs w:val="20"/>
              </w:rPr>
              <w:t>Asesõna.</w:t>
            </w:r>
            <w:r w:rsidRPr="007B28BC">
              <w:rPr>
                <w:sz w:val="20"/>
                <w:szCs w:val="20"/>
              </w:rPr>
              <w:t xml:space="preserve"> Üldiseloomustus. Asesõna sõnaliikide süsteemis. Isikulised asesõnad kui sidususvahend lauses ja tekstis.</w:t>
            </w:r>
          </w:p>
          <w:p w:rsidR="007B10AB" w:rsidRDefault="007B10AB" w:rsidP="007B10AB">
            <w:pPr>
              <w:autoSpaceDE w:val="0"/>
              <w:rPr>
                <w:sz w:val="20"/>
                <w:szCs w:val="20"/>
              </w:rPr>
            </w:pPr>
            <w:r w:rsidRPr="007B28BC">
              <w:rPr>
                <w:sz w:val="20"/>
                <w:szCs w:val="20"/>
              </w:rPr>
              <w:t xml:space="preserve">Vene keele seletussõnastik. Kõne arendamine. </w:t>
            </w:r>
            <w:r w:rsidR="00C754A2" w:rsidRPr="007B28BC">
              <w:rPr>
                <w:sz w:val="20"/>
                <w:szCs w:val="20"/>
              </w:rPr>
              <w:t>Valitakse lugemiseks vene, eesti ja välisautorite teoste seast, arvest</w:t>
            </w:r>
            <w:r w:rsidR="00C754A2">
              <w:rPr>
                <w:sz w:val="20"/>
                <w:szCs w:val="20"/>
              </w:rPr>
              <w:t>ades teemasid:</w:t>
            </w:r>
            <w:r w:rsidR="003D18FC">
              <w:rPr>
                <w:sz w:val="20"/>
                <w:szCs w:val="20"/>
              </w:rPr>
              <w:t xml:space="preserve"> </w:t>
            </w:r>
            <w:r w:rsidR="00C754A2">
              <w:rPr>
                <w:sz w:val="20"/>
                <w:szCs w:val="20"/>
              </w:rPr>
              <w:t xml:space="preserve"> </w:t>
            </w:r>
            <w:r w:rsidR="002331E6">
              <w:rPr>
                <w:sz w:val="20"/>
                <w:szCs w:val="20"/>
              </w:rPr>
              <w:t>„Minu perekond“,</w:t>
            </w:r>
            <w:r w:rsidR="00C754A2" w:rsidRPr="007B28BC">
              <w:rPr>
                <w:sz w:val="20"/>
                <w:szCs w:val="20"/>
              </w:rPr>
              <w:t xml:space="preserve"> </w:t>
            </w:r>
            <w:r w:rsidR="002331E6">
              <w:rPr>
                <w:sz w:val="20"/>
                <w:szCs w:val="20"/>
              </w:rPr>
              <w:t>„</w:t>
            </w:r>
            <w:r w:rsidR="00C754A2">
              <w:rPr>
                <w:sz w:val="20"/>
                <w:szCs w:val="20"/>
              </w:rPr>
              <w:t>Aastaajad</w:t>
            </w:r>
            <w:r w:rsidR="002331E6">
              <w:rPr>
                <w:sz w:val="20"/>
                <w:szCs w:val="20"/>
              </w:rPr>
              <w:t>“,</w:t>
            </w:r>
            <w:r w:rsidR="00C754A2">
              <w:rPr>
                <w:sz w:val="20"/>
                <w:szCs w:val="20"/>
              </w:rPr>
              <w:t xml:space="preserve"> </w:t>
            </w:r>
            <w:r w:rsidR="002331E6">
              <w:rPr>
                <w:sz w:val="20"/>
                <w:szCs w:val="20"/>
              </w:rPr>
              <w:t xml:space="preserve">„Metsloomad“, </w:t>
            </w:r>
            <w:r w:rsidR="00C754A2">
              <w:rPr>
                <w:sz w:val="20"/>
                <w:szCs w:val="20"/>
              </w:rPr>
              <w:t xml:space="preserve"> </w:t>
            </w:r>
            <w:r w:rsidRPr="007B28BC">
              <w:rPr>
                <w:sz w:val="20"/>
                <w:szCs w:val="20"/>
              </w:rPr>
              <w:t xml:space="preserve"> </w:t>
            </w:r>
            <w:r w:rsidR="002331E6">
              <w:rPr>
                <w:sz w:val="20"/>
                <w:szCs w:val="20"/>
              </w:rPr>
              <w:t>„</w:t>
            </w:r>
            <w:r w:rsidRPr="007B28BC">
              <w:rPr>
                <w:sz w:val="20"/>
                <w:szCs w:val="20"/>
              </w:rPr>
              <w:t>Avastan maailma</w:t>
            </w:r>
            <w:r w:rsidR="002331E6">
              <w:rPr>
                <w:sz w:val="20"/>
                <w:szCs w:val="20"/>
              </w:rPr>
              <w:t>“,</w:t>
            </w:r>
            <w:r w:rsidRPr="007B28BC">
              <w:rPr>
                <w:sz w:val="20"/>
                <w:szCs w:val="20"/>
              </w:rPr>
              <w:t xml:space="preserve"> </w:t>
            </w:r>
            <w:r w:rsidR="002331E6">
              <w:rPr>
                <w:sz w:val="20"/>
                <w:szCs w:val="20"/>
              </w:rPr>
              <w:t>„Otsi sõpra ja hoia teda“,</w:t>
            </w:r>
            <w:r w:rsidRPr="007B28BC">
              <w:rPr>
                <w:sz w:val="20"/>
                <w:szCs w:val="20"/>
              </w:rPr>
              <w:t xml:space="preserve"> </w:t>
            </w:r>
            <w:r w:rsidR="002331E6">
              <w:rPr>
                <w:sz w:val="20"/>
                <w:szCs w:val="20"/>
              </w:rPr>
              <w:t>„</w:t>
            </w:r>
            <w:r w:rsidRPr="007B28BC">
              <w:rPr>
                <w:sz w:val="20"/>
                <w:szCs w:val="20"/>
              </w:rPr>
              <w:t>Headusest, mis võidab</w:t>
            </w:r>
            <w:r w:rsidR="002331E6">
              <w:rPr>
                <w:sz w:val="20"/>
                <w:szCs w:val="20"/>
              </w:rPr>
              <w:t xml:space="preserve"> kurjuse, aususest ja õiglusest,“</w:t>
            </w:r>
            <w:r w:rsidRPr="007B28BC">
              <w:rPr>
                <w:sz w:val="20"/>
                <w:szCs w:val="20"/>
              </w:rPr>
              <w:t xml:space="preserve"> </w:t>
            </w:r>
            <w:r w:rsidR="002331E6">
              <w:rPr>
                <w:sz w:val="20"/>
                <w:szCs w:val="20"/>
              </w:rPr>
              <w:t>„Kevad“,</w:t>
            </w:r>
            <w:r w:rsidRPr="007B28BC">
              <w:rPr>
                <w:sz w:val="20"/>
                <w:szCs w:val="20"/>
              </w:rPr>
              <w:t xml:space="preserve"> </w:t>
            </w:r>
            <w:r w:rsidR="002331E6">
              <w:rPr>
                <w:sz w:val="20"/>
                <w:szCs w:val="20"/>
              </w:rPr>
              <w:t>„</w:t>
            </w:r>
            <w:r w:rsidRPr="007B28BC">
              <w:rPr>
                <w:sz w:val="20"/>
                <w:szCs w:val="20"/>
              </w:rPr>
              <w:t>Suvi</w:t>
            </w:r>
            <w:r w:rsidR="002331E6">
              <w:rPr>
                <w:sz w:val="20"/>
                <w:szCs w:val="20"/>
              </w:rPr>
              <w:t xml:space="preserve"> </w:t>
            </w:r>
            <w:r w:rsidRPr="007B28BC">
              <w:rPr>
                <w:sz w:val="20"/>
                <w:szCs w:val="20"/>
              </w:rPr>
              <w:t>tulnud ju</w:t>
            </w:r>
            <w:r w:rsidR="002331E6">
              <w:rPr>
                <w:sz w:val="20"/>
                <w:szCs w:val="20"/>
              </w:rPr>
              <w:t>“</w:t>
            </w:r>
            <w:r w:rsidRPr="007B28BC">
              <w:rPr>
                <w:sz w:val="20"/>
                <w:szCs w:val="20"/>
              </w:rPr>
              <w:t>.</w:t>
            </w:r>
          </w:p>
          <w:p w:rsidR="002331E6" w:rsidRDefault="002331E6" w:rsidP="007B10AB">
            <w:pPr>
              <w:autoSpaceDE w:val="0"/>
              <w:rPr>
                <w:sz w:val="20"/>
                <w:szCs w:val="20"/>
              </w:rPr>
            </w:pPr>
            <w:r w:rsidRPr="002331E6">
              <w:rPr>
                <w:sz w:val="20"/>
                <w:szCs w:val="20"/>
              </w:rPr>
              <w:t>Väärtused ja kõlblus. Ilukirjandust ning kultuuriteemalisi teabetekste lugedes ja analüüsides, nende üle arutledes ning nende põhjal kirjutades pööratakse tähelepanu õpilaste kujunemisele kõlbelisteks isiksusteks, kes teavad ja tunnustavad üldinimlikke ja ühiskondlikke väärtusi. Tekstide analüüsi abil kujundatakse julgust astuda välja taunimisväärsete tegude ja hoiakute vastu.</w:t>
            </w:r>
            <w:r>
              <w:rPr>
                <w:sz w:val="20"/>
                <w:szCs w:val="20"/>
              </w:rPr>
              <w:t xml:space="preserve"> </w:t>
            </w:r>
            <w:r w:rsidRPr="002331E6">
              <w:rPr>
                <w:sz w:val="20"/>
                <w:szCs w:val="20"/>
              </w:rPr>
              <w:t>Eri liiki tekstide käsitluse kaudu suunatakse õpilasi märkama ühiskonna probleeme ja neile lahendusi otsima.</w:t>
            </w:r>
          </w:p>
          <w:p w:rsidR="00D6530C" w:rsidRDefault="00D6530C" w:rsidP="007B10AB">
            <w:pPr>
              <w:autoSpaceDE w:val="0"/>
              <w:rPr>
                <w:color w:val="000000"/>
                <w:sz w:val="20"/>
                <w:szCs w:val="20"/>
                <w:lang w:val="en-US"/>
              </w:rPr>
            </w:pPr>
            <w:r>
              <w:rPr>
                <w:sz w:val="20"/>
                <w:szCs w:val="20"/>
              </w:rPr>
              <w:t xml:space="preserve">Lõimingu teemadena kasutatakse </w:t>
            </w:r>
            <w:r w:rsidR="003F2725">
              <w:rPr>
                <w:sz w:val="20"/>
                <w:szCs w:val="20"/>
              </w:rPr>
              <w:t xml:space="preserve">liiklus-, </w:t>
            </w:r>
            <w:r>
              <w:rPr>
                <w:sz w:val="20"/>
                <w:szCs w:val="20"/>
              </w:rPr>
              <w:t>loodusõpetuse ja teiste ainete sõnavara.</w:t>
            </w:r>
            <w:r w:rsidR="003F2725">
              <w:rPr>
                <w:sz w:val="20"/>
                <w:szCs w:val="20"/>
              </w:rPr>
              <w:t xml:space="preserve"> </w:t>
            </w:r>
          </w:p>
        </w:tc>
      </w:tr>
      <w:tr w:rsidR="007B28BC" w:rsidTr="00196DEF">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7B28BC" w:rsidRDefault="007B28BC" w:rsidP="00196DEF">
            <w:pPr>
              <w:snapToGrid w:val="0"/>
              <w:rPr>
                <w:b/>
                <w:bCs/>
                <w:color w:val="000000"/>
                <w:sz w:val="20"/>
                <w:szCs w:val="20"/>
              </w:rPr>
            </w:pPr>
            <w:r>
              <w:rPr>
                <w:b/>
                <w:bCs/>
                <w:color w:val="000000"/>
                <w:sz w:val="20"/>
                <w:szCs w:val="20"/>
              </w:rPr>
              <w:lastRenderedPageBreak/>
              <w:t>Õpitulemused</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84A00" w:rsidRDefault="007B28BC" w:rsidP="00196DEF">
            <w:pPr>
              <w:snapToGrid w:val="0"/>
              <w:rPr>
                <w:sz w:val="20"/>
                <w:szCs w:val="20"/>
              </w:rPr>
            </w:pPr>
            <w:r>
              <w:rPr>
                <w:sz w:val="20"/>
                <w:szCs w:val="20"/>
              </w:rPr>
              <w:t xml:space="preserve">Õpilane: </w:t>
            </w:r>
          </w:p>
          <w:p w:rsidR="007B28BC" w:rsidRPr="00484A00" w:rsidRDefault="00484A00" w:rsidP="007B10AB">
            <w:pPr>
              <w:pStyle w:val="Loendilik"/>
              <w:numPr>
                <w:ilvl w:val="0"/>
                <w:numId w:val="8"/>
              </w:numPr>
              <w:snapToGrid w:val="0"/>
              <w:rPr>
                <w:sz w:val="20"/>
                <w:szCs w:val="20"/>
              </w:rPr>
            </w:pPr>
            <w:r w:rsidRPr="00484A00">
              <w:rPr>
                <w:sz w:val="20"/>
                <w:szCs w:val="20"/>
              </w:rPr>
              <w:t xml:space="preserve">hääldab </w:t>
            </w:r>
            <w:r w:rsidR="007B28BC" w:rsidRPr="00484A00">
              <w:rPr>
                <w:sz w:val="20"/>
                <w:szCs w:val="20"/>
              </w:rPr>
              <w:t>õigesti ja selgelt kõiki vene keele häälikuid ning nende ühendeid;</w:t>
            </w:r>
          </w:p>
          <w:p w:rsidR="007B28BC" w:rsidRPr="002A64CA" w:rsidRDefault="00484A00" w:rsidP="007B10AB">
            <w:pPr>
              <w:numPr>
                <w:ilvl w:val="0"/>
                <w:numId w:val="8"/>
              </w:numPr>
              <w:snapToGrid w:val="0"/>
              <w:rPr>
                <w:sz w:val="20"/>
                <w:szCs w:val="20"/>
              </w:rPr>
            </w:pPr>
            <w:r>
              <w:rPr>
                <w:sz w:val="20"/>
                <w:szCs w:val="20"/>
              </w:rPr>
              <w:t>teab vene tähestikku</w:t>
            </w:r>
            <w:r w:rsidR="007B28BC" w:rsidRPr="002A64CA">
              <w:rPr>
                <w:sz w:val="20"/>
                <w:szCs w:val="20"/>
              </w:rPr>
              <w:t>;</w:t>
            </w:r>
          </w:p>
          <w:p w:rsidR="007B28BC" w:rsidRDefault="007B28BC" w:rsidP="007B10AB">
            <w:pPr>
              <w:numPr>
                <w:ilvl w:val="0"/>
                <w:numId w:val="8"/>
              </w:numPr>
              <w:snapToGrid w:val="0"/>
              <w:rPr>
                <w:sz w:val="20"/>
                <w:szCs w:val="20"/>
              </w:rPr>
            </w:pPr>
            <w:r w:rsidRPr="002A64CA">
              <w:rPr>
                <w:sz w:val="20"/>
                <w:szCs w:val="20"/>
              </w:rPr>
              <w:t>seletab sõna tähendust iseseisvalt ja õpetaja  juhiste järgi;</w:t>
            </w:r>
          </w:p>
          <w:p w:rsidR="00A12594" w:rsidRPr="00A12594" w:rsidRDefault="00A12594" w:rsidP="00A12594">
            <w:pPr>
              <w:pStyle w:val="Standard"/>
              <w:numPr>
                <w:ilvl w:val="0"/>
                <w:numId w:val="8"/>
              </w:numPr>
              <w:snapToGrid w:val="0"/>
              <w:rPr>
                <w:sz w:val="20"/>
                <w:szCs w:val="20"/>
              </w:rPr>
            </w:pPr>
            <w:r>
              <w:rPr>
                <w:sz w:val="20"/>
                <w:szCs w:val="20"/>
              </w:rPr>
              <w:t>eristab lausetüüpe intonatsiooni järgi;</w:t>
            </w:r>
          </w:p>
          <w:p w:rsidR="007B28BC" w:rsidRPr="002A64CA" w:rsidRDefault="007B28BC" w:rsidP="007B10AB">
            <w:pPr>
              <w:numPr>
                <w:ilvl w:val="0"/>
                <w:numId w:val="8"/>
              </w:numPr>
              <w:snapToGrid w:val="0"/>
              <w:rPr>
                <w:sz w:val="20"/>
                <w:szCs w:val="20"/>
              </w:rPr>
            </w:pPr>
            <w:r w:rsidRPr="002A64CA">
              <w:rPr>
                <w:sz w:val="20"/>
                <w:szCs w:val="20"/>
              </w:rPr>
              <w:t xml:space="preserve">koostab </w:t>
            </w:r>
            <w:proofErr w:type="spellStart"/>
            <w:r w:rsidRPr="002A64CA">
              <w:rPr>
                <w:sz w:val="20"/>
                <w:szCs w:val="20"/>
              </w:rPr>
              <w:t>väit</w:t>
            </w:r>
            <w:proofErr w:type="spellEnd"/>
            <w:r w:rsidRPr="002A64CA">
              <w:rPr>
                <w:sz w:val="20"/>
                <w:szCs w:val="20"/>
              </w:rPr>
              <w:t>-, käsk- ja</w:t>
            </w:r>
            <w:r w:rsidR="00484A00">
              <w:rPr>
                <w:sz w:val="20"/>
                <w:szCs w:val="20"/>
              </w:rPr>
              <w:t xml:space="preserve"> </w:t>
            </w:r>
            <w:r w:rsidRPr="002A64CA">
              <w:rPr>
                <w:sz w:val="20"/>
                <w:szCs w:val="20"/>
              </w:rPr>
              <w:t>küsilauseid;</w:t>
            </w:r>
          </w:p>
          <w:p w:rsidR="00484A00" w:rsidRDefault="00484A00" w:rsidP="007B10AB">
            <w:pPr>
              <w:pStyle w:val="Standard"/>
              <w:numPr>
                <w:ilvl w:val="0"/>
                <w:numId w:val="8"/>
              </w:numPr>
              <w:snapToGrid w:val="0"/>
              <w:rPr>
                <w:sz w:val="20"/>
                <w:szCs w:val="20"/>
              </w:rPr>
            </w:pPr>
            <w:r>
              <w:rPr>
                <w:sz w:val="20"/>
                <w:szCs w:val="20"/>
              </w:rPr>
              <w:t>määrab lause piire;</w:t>
            </w:r>
          </w:p>
          <w:p w:rsidR="00D63F14" w:rsidRPr="00D63F14" w:rsidRDefault="00D63F14" w:rsidP="007B10AB">
            <w:pPr>
              <w:pStyle w:val="Standard"/>
              <w:numPr>
                <w:ilvl w:val="0"/>
                <w:numId w:val="8"/>
              </w:numPr>
              <w:snapToGrid w:val="0"/>
              <w:rPr>
                <w:sz w:val="20"/>
                <w:szCs w:val="20"/>
              </w:rPr>
            </w:pPr>
            <w:r w:rsidRPr="00D63F14">
              <w:rPr>
                <w:sz w:val="20"/>
                <w:szCs w:val="20"/>
              </w:rPr>
              <w:t xml:space="preserve">kirjutab õigesti õpitud </w:t>
            </w:r>
            <w:proofErr w:type="spellStart"/>
            <w:r w:rsidRPr="00D63F14">
              <w:rPr>
                <w:sz w:val="20"/>
                <w:szCs w:val="20"/>
              </w:rPr>
              <w:t>ortogramme</w:t>
            </w:r>
            <w:proofErr w:type="spellEnd"/>
            <w:r w:rsidRPr="00D63F14">
              <w:rPr>
                <w:sz w:val="20"/>
                <w:szCs w:val="20"/>
              </w:rPr>
              <w:t xml:space="preserve"> ja </w:t>
            </w:r>
            <w:proofErr w:type="spellStart"/>
            <w:r w:rsidRPr="00D63F14">
              <w:rPr>
                <w:sz w:val="20"/>
                <w:szCs w:val="20"/>
              </w:rPr>
              <w:t>punktogramme</w:t>
            </w:r>
            <w:proofErr w:type="spellEnd"/>
            <w:r w:rsidRPr="00D63F14">
              <w:rPr>
                <w:sz w:val="20"/>
                <w:szCs w:val="20"/>
              </w:rPr>
              <w:t>;</w:t>
            </w:r>
          </w:p>
          <w:p w:rsidR="00A12594" w:rsidRPr="00A12594" w:rsidRDefault="00A12594" w:rsidP="00A12594">
            <w:pPr>
              <w:pStyle w:val="Standard"/>
              <w:numPr>
                <w:ilvl w:val="0"/>
                <w:numId w:val="8"/>
              </w:numPr>
              <w:snapToGrid w:val="0"/>
              <w:rPr>
                <w:sz w:val="20"/>
                <w:szCs w:val="20"/>
              </w:rPr>
            </w:pPr>
            <w:r>
              <w:rPr>
                <w:sz w:val="20"/>
                <w:szCs w:val="20"/>
              </w:rPr>
              <w:t>määrab sõnapiire lauses;</w:t>
            </w:r>
          </w:p>
          <w:p w:rsidR="00A12594" w:rsidRPr="00A12594" w:rsidRDefault="00A12594" w:rsidP="00A12594">
            <w:pPr>
              <w:pStyle w:val="Standard"/>
              <w:numPr>
                <w:ilvl w:val="0"/>
                <w:numId w:val="8"/>
              </w:numPr>
              <w:snapToGrid w:val="0"/>
              <w:rPr>
                <w:sz w:val="20"/>
                <w:szCs w:val="20"/>
              </w:rPr>
            </w:pPr>
            <w:r>
              <w:rPr>
                <w:sz w:val="20"/>
                <w:szCs w:val="20"/>
              </w:rPr>
              <w:t>määrab lause grammatilist põhja ning sõnade seost lauses;</w:t>
            </w:r>
          </w:p>
          <w:p w:rsidR="00484A00" w:rsidRPr="002A64CA" w:rsidRDefault="00484A00" w:rsidP="007B10AB">
            <w:pPr>
              <w:numPr>
                <w:ilvl w:val="0"/>
                <w:numId w:val="8"/>
              </w:numPr>
              <w:snapToGrid w:val="0"/>
              <w:rPr>
                <w:sz w:val="20"/>
                <w:szCs w:val="20"/>
              </w:rPr>
            </w:pPr>
            <w:r w:rsidRPr="002A64CA">
              <w:rPr>
                <w:sz w:val="20"/>
                <w:szCs w:val="20"/>
              </w:rPr>
              <w:t xml:space="preserve">eristab palataliseerimata ja palataliseeritud ning helituid ja </w:t>
            </w:r>
            <w:proofErr w:type="spellStart"/>
            <w:r w:rsidRPr="002A64CA">
              <w:rPr>
                <w:sz w:val="20"/>
                <w:szCs w:val="20"/>
              </w:rPr>
              <w:t>helilisi</w:t>
            </w:r>
            <w:proofErr w:type="spellEnd"/>
            <w:r w:rsidRPr="002A64CA">
              <w:rPr>
                <w:sz w:val="20"/>
                <w:szCs w:val="20"/>
              </w:rPr>
              <w:t xml:space="preserve"> kaashäälikuid;</w:t>
            </w:r>
          </w:p>
          <w:p w:rsidR="00484A00" w:rsidRPr="002A64CA" w:rsidRDefault="00484A00" w:rsidP="007B10AB">
            <w:pPr>
              <w:numPr>
                <w:ilvl w:val="0"/>
                <w:numId w:val="8"/>
              </w:numPr>
              <w:snapToGrid w:val="0"/>
              <w:rPr>
                <w:sz w:val="20"/>
                <w:szCs w:val="20"/>
              </w:rPr>
            </w:pPr>
            <w:r w:rsidRPr="002A64CA">
              <w:rPr>
                <w:sz w:val="20"/>
                <w:szCs w:val="20"/>
              </w:rPr>
              <w:t>täiustab lugemistehnikat;</w:t>
            </w:r>
          </w:p>
          <w:p w:rsidR="00484A00" w:rsidRPr="002A64CA" w:rsidRDefault="00484A00" w:rsidP="007B10AB">
            <w:pPr>
              <w:numPr>
                <w:ilvl w:val="0"/>
                <w:numId w:val="8"/>
              </w:numPr>
              <w:snapToGrid w:val="0"/>
              <w:rPr>
                <w:sz w:val="20"/>
                <w:szCs w:val="20"/>
              </w:rPr>
            </w:pPr>
            <w:r w:rsidRPr="002A64CA">
              <w:rPr>
                <w:sz w:val="20"/>
                <w:szCs w:val="20"/>
              </w:rPr>
              <w:t>loeb ladusalt;</w:t>
            </w:r>
          </w:p>
          <w:p w:rsidR="007B28BC" w:rsidRPr="002A64CA" w:rsidRDefault="007B28BC" w:rsidP="007B10AB">
            <w:pPr>
              <w:numPr>
                <w:ilvl w:val="0"/>
                <w:numId w:val="8"/>
              </w:numPr>
              <w:snapToGrid w:val="0"/>
              <w:rPr>
                <w:sz w:val="20"/>
                <w:szCs w:val="20"/>
              </w:rPr>
            </w:pPr>
            <w:r w:rsidRPr="002A64CA">
              <w:rPr>
                <w:sz w:val="20"/>
                <w:szCs w:val="20"/>
              </w:rPr>
              <w:t>deklameerib luuletusi;</w:t>
            </w:r>
          </w:p>
          <w:p w:rsidR="007B28BC" w:rsidRPr="002A64CA" w:rsidRDefault="00A12594" w:rsidP="007B10AB">
            <w:pPr>
              <w:numPr>
                <w:ilvl w:val="0"/>
                <w:numId w:val="8"/>
              </w:numPr>
              <w:snapToGrid w:val="0"/>
              <w:rPr>
                <w:sz w:val="20"/>
                <w:szCs w:val="20"/>
              </w:rPr>
            </w:pPr>
            <w:r>
              <w:rPr>
                <w:sz w:val="20"/>
                <w:szCs w:val="20"/>
              </w:rPr>
              <w:t>vormistab töid nõuete</w:t>
            </w:r>
            <w:r w:rsidR="007B28BC" w:rsidRPr="002A64CA">
              <w:rPr>
                <w:sz w:val="20"/>
                <w:szCs w:val="20"/>
              </w:rPr>
              <w:t>kohaselt;</w:t>
            </w:r>
          </w:p>
          <w:p w:rsidR="007B28BC" w:rsidRPr="002A64CA" w:rsidRDefault="007B28BC" w:rsidP="007B10AB">
            <w:pPr>
              <w:numPr>
                <w:ilvl w:val="0"/>
                <w:numId w:val="8"/>
              </w:numPr>
              <w:snapToGrid w:val="0"/>
              <w:rPr>
                <w:sz w:val="20"/>
                <w:szCs w:val="20"/>
              </w:rPr>
            </w:pPr>
            <w:r w:rsidRPr="002A64CA">
              <w:rPr>
                <w:sz w:val="20"/>
                <w:szCs w:val="20"/>
              </w:rPr>
              <w:t>kirjutab ümber trükitud või käsitsi kirjutatud tekste õigesti;</w:t>
            </w:r>
          </w:p>
          <w:p w:rsidR="007B28BC" w:rsidRPr="00484A00" w:rsidRDefault="007B28BC" w:rsidP="007B10AB">
            <w:pPr>
              <w:numPr>
                <w:ilvl w:val="0"/>
                <w:numId w:val="8"/>
              </w:numPr>
              <w:snapToGrid w:val="0"/>
              <w:rPr>
                <w:sz w:val="20"/>
                <w:szCs w:val="20"/>
              </w:rPr>
            </w:pPr>
            <w:r w:rsidRPr="002A64CA">
              <w:rPr>
                <w:sz w:val="20"/>
                <w:szCs w:val="20"/>
              </w:rPr>
              <w:t>kirjutab etteütlusi;</w:t>
            </w:r>
            <w:r w:rsidR="00484A00">
              <w:rPr>
                <w:sz w:val="20"/>
                <w:szCs w:val="20"/>
              </w:rPr>
              <w:t xml:space="preserve"> </w:t>
            </w:r>
            <w:r w:rsidRPr="00484A00">
              <w:rPr>
                <w:sz w:val="20"/>
                <w:szCs w:val="20"/>
              </w:rPr>
              <w:t>teeb vigade parandust;</w:t>
            </w:r>
          </w:p>
          <w:p w:rsidR="007B28BC" w:rsidRDefault="007B28BC" w:rsidP="007B10AB">
            <w:pPr>
              <w:pStyle w:val="Standard"/>
              <w:numPr>
                <w:ilvl w:val="0"/>
                <w:numId w:val="8"/>
              </w:numPr>
              <w:snapToGrid w:val="0"/>
              <w:rPr>
                <w:sz w:val="20"/>
                <w:szCs w:val="20"/>
              </w:rPr>
            </w:pPr>
            <w:r>
              <w:rPr>
                <w:sz w:val="20"/>
                <w:szCs w:val="20"/>
              </w:rPr>
              <w:t>eristab rõhulisi ja rõhutuid silpe;</w:t>
            </w:r>
          </w:p>
          <w:p w:rsidR="00484A00" w:rsidRDefault="00484A00" w:rsidP="007B10AB">
            <w:pPr>
              <w:pStyle w:val="Standard"/>
              <w:numPr>
                <w:ilvl w:val="0"/>
                <w:numId w:val="8"/>
              </w:numPr>
              <w:snapToGrid w:val="0"/>
              <w:rPr>
                <w:sz w:val="20"/>
                <w:szCs w:val="20"/>
              </w:rPr>
            </w:pPr>
            <w:r>
              <w:rPr>
                <w:sz w:val="20"/>
                <w:szCs w:val="20"/>
              </w:rPr>
              <w:t>täidab  kirjalikke grammatikaülesandeid ning vormistab neid korrektselt;</w:t>
            </w:r>
          </w:p>
          <w:p w:rsidR="00484A00" w:rsidRDefault="00484A00" w:rsidP="007B10AB">
            <w:pPr>
              <w:pStyle w:val="Standard"/>
              <w:numPr>
                <w:ilvl w:val="0"/>
                <w:numId w:val="8"/>
              </w:numPr>
              <w:snapToGrid w:val="0"/>
              <w:rPr>
                <w:sz w:val="20"/>
                <w:szCs w:val="20"/>
              </w:rPr>
            </w:pPr>
            <w:r>
              <w:rPr>
                <w:sz w:val="20"/>
                <w:szCs w:val="20"/>
              </w:rPr>
              <w:t>loeb iseseisvalt, mõtestatult ja sihikindlalt;</w:t>
            </w:r>
          </w:p>
          <w:p w:rsidR="00484A00" w:rsidRDefault="00484A00" w:rsidP="007B10AB">
            <w:pPr>
              <w:pStyle w:val="Standard"/>
              <w:numPr>
                <w:ilvl w:val="0"/>
                <w:numId w:val="8"/>
              </w:numPr>
              <w:snapToGrid w:val="0"/>
              <w:rPr>
                <w:sz w:val="20"/>
                <w:szCs w:val="20"/>
              </w:rPr>
            </w:pPr>
            <w:r>
              <w:rPr>
                <w:sz w:val="20"/>
                <w:szCs w:val="20"/>
              </w:rPr>
              <w:t>loeb endamisi erisuguseid tekste ning jälgib lugemist rühmas;</w:t>
            </w:r>
          </w:p>
          <w:p w:rsidR="007B28BC" w:rsidRDefault="007B28BC" w:rsidP="007B10AB">
            <w:pPr>
              <w:pStyle w:val="Standard"/>
              <w:numPr>
                <w:ilvl w:val="0"/>
                <w:numId w:val="8"/>
              </w:numPr>
              <w:snapToGrid w:val="0"/>
              <w:rPr>
                <w:sz w:val="20"/>
                <w:szCs w:val="20"/>
              </w:rPr>
            </w:pPr>
            <w:r>
              <w:rPr>
                <w:sz w:val="20"/>
                <w:szCs w:val="20"/>
              </w:rPr>
              <w:t>määrab kuuldava teksti peamist mõtet, jätab meelde teksti sisu;</w:t>
            </w:r>
          </w:p>
          <w:p w:rsidR="007B28BC" w:rsidRDefault="007B28BC" w:rsidP="007B10AB">
            <w:pPr>
              <w:pStyle w:val="Standard"/>
              <w:numPr>
                <w:ilvl w:val="0"/>
                <w:numId w:val="8"/>
              </w:numPr>
              <w:snapToGrid w:val="0"/>
              <w:rPr>
                <w:sz w:val="20"/>
                <w:szCs w:val="20"/>
              </w:rPr>
            </w:pPr>
            <w:r>
              <w:rPr>
                <w:sz w:val="20"/>
                <w:szCs w:val="20"/>
              </w:rPr>
              <w:t>jutustab ümber lühikesi tekste;</w:t>
            </w:r>
          </w:p>
          <w:p w:rsidR="007B28BC" w:rsidRDefault="007B28BC" w:rsidP="007B10AB">
            <w:pPr>
              <w:pStyle w:val="Standard"/>
              <w:numPr>
                <w:ilvl w:val="0"/>
                <w:numId w:val="8"/>
              </w:numPr>
              <w:snapToGrid w:val="0"/>
              <w:rPr>
                <w:sz w:val="20"/>
                <w:szCs w:val="20"/>
              </w:rPr>
            </w:pPr>
            <w:r>
              <w:rPr>
                <w:sz w:val="20"/>
                <w:szCs w:val="20"/>
              </w:rPr>
              <w:t>vastab küsimustele;</w:t>
            </w:r>
          </w:p>
          <w:p w:rsidR="007B28BC" w:rsidRPr="00484A00" w:rsidRDefault="007B28BC" w:rsidP="007B10AB">
            <w:pPr>
              <w:pStyle w:val="Standard"/>
              <w:numPr>
                <w:ilvl w:val="0"/>
                <w:numId w:val="8"/>
              </w:numPr>
              <w:snapToGrid w:val="0"/>
              <w:rPr>
                <w:sz w:val="20"/>
                <w:szCs w:val="20"/>
              </w:rPr>
            </w:pPr>
            <w:r>
              <w:rPr>
                <w:sz w:val="20"/>
                <w:szCs w:val="20"/>
              </w:rPr>
              <w:t>jutustab ümber mitmes stiilis ja žanris tekste, vestleb nähtu, kuuldu ning loetu põhjal;</w:t>
            </w:r>
          </w:p>
          <w:p w:rsidR="007B28BC" w:rsidRPr="007B10AB" w:rsidRDefault="007B28BC" w:rsidP="007B10AB">
            <w:pPr>
              <w:pStyle w:val="Loendilik"/>
              <w:numPr>
                <w:ilvl w:val="0"/>
                <w:numId w:val="8"/>
              </w:numPr>
              <w:snapToGrid w:val="0"/>
              <w:rPr>
                <w:sz w:val="20"/>
                <w:szCs w:val="20"/>
              </w:rPr>
            </w:pPr>
            <w:r w:rsidRPr="007B10AB">
              <w:rPr>
                <w:sz w:val="20"/>
                <w:szCs w:val="20"/>
              </w:rPr>
              <w:t>k</w:t>
            </w:r>
            <w:r w:rsidR="00484A00" w:rsidRPr="007B10AB">
              <w:rPr>
                <w:sz w:val="20"/>
                <w:szCs w:val="20"/>
              </w:rPr>
              <w:t xml:space="preserve">irjutab </w:t>
            </w:r>
            <w:r w:rsidRPr="007B10AB">
              <w:rPr>
                <w:sz w:val="20"/>
                <w:szCs w:val="20"/>
              </w:rPr>
              <w:t xml:space="preserve"> ümberjutus</w:t>
            </w:r>
            <w:r w:rsidR="007B10AB" w:rsidRPr="007B10AB">
              <w:rPr>
                <w:sz w:val="20"/>
                <w:szCs w:val="20"/>
              </w:rPr>
              <w:t>tusi plaani ja märksõnade järgi ja lihtsaid kirjandeid; oskab oma kirjalikke töid parandada;</w:t>
            </w:r>
          </w:p>
          <w:p w:rsidR="007B10AB" w:rsidRPr="007B28BC" w:rsidRDefault="007B10AB" w:rsidP="007B10AB">
            <w:pPr>
              <w:numPr>
                <w:ilvl w:val="0"/>
                <w:numId w:val="8"/>
              </w:numPr>
              <w:snapToGrid w:val="0"/>
              <w:rPr>
                <w:sz w:val="20"/>
                <w:szCs w:val="20"/>
              </w:rPr>
            </w:pPr>
            <w:r w:rsidRPr="007B28BC">
              <w:rPr>
                <w:sz w:val="20"/>
                <w:szCs w:val="20"/>
              </w:rPr>
              <w:t>loeb tabeleid, diagramme, skeeme ja ting</w:t>
            </w:r>
            <w:r>
              <w:rPr>
                <w:sz w:val="20"/>
                <w:szCs w:val="20"/>
              </w:rPr>
              <w:t>tähiseid paberilt ning arvutist.</w:t>
            </w:r>
          </w:p>
          <w:p w:rsidR="007B10AB" w:rsidRDefault="007B10AB" w:rsidP="007B10AB">
            <w:pPr>
              <w:pStyle w:val="Standard"/>
              <w:snapToGrid w:val="0"/>
              <w:ind w:left="360"/>
              <w:rPr>
                <w:sz w:val="20"/>
                <w:szCs w:val="20"/>
              </w:rPr>
            </w:pPr>
          </w:p>
          <w:p w:rsidR="007B28BC" w:rsidRDefault="007B28BC" w:rsidP="00196DEF">
            <w:pPr>
              <w:pStyle w:val="Standard"/>
              <w:snapToGrid w:val="0"/>
              <w:ind w:left="720"/>
              <w:rPr>
                <w:sz w:val="20"/>
                <w:szCs w:val="20"/>
              </w:rPr>
            </w:pPr>
          </w:p>
        </w:tc>
      </w:tr>
      <w:tr w:rsidR="007B28BC" w:rsidTr="00196DEF">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7B28BC" w:rsidRDefault="007B28BC" w:rsidP="00196DEF">
            <w:pPr>
              <w:snapToGrid w:val="0"/>
              <w:rPr>
                <w:b/>
                <w:bCs/>
                <w:color w:val="000000"/>
                <w:sz w:val="20"/>
                <w:szCs w:val="20"/>
              </w:rPr>
            </w:pPr>
            <w:r>
              <w:rPr>
                <w:b/>
                <w:bCs/>
                <w:color w:val="000000"/>
                <w:sz w:val="20"/>
                <w:szCs w:val="20"/>
              </w:rPr>
              <w:t>Teadmiste kontrolli vormid ja hindamine</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30137" w:rsidRDefault="00230137" w:rsidP="00230137">
            <w:pPr>
              <w:rPr>
                <w:sz w:val="20"/>
                <w:szCs w:val="20"/>
              </w:rPr>
            </w:pPr>
            <w:r>
              <w:rPr>
                <w:sz w:val="20"/>
                <w:szCs w:val="20"/>
              </w:rPr>
              <w:t>Osavõtt õppetööst (jooksev</w:t>
            </w:r>
            <w:r w:rsidR="00A12594">
              <w:rPr>
                <w:sz w:val="20"/>
                <w:szCs w:val="20"/>
              </w:rPr>
              <w:t xml:space="preserve"> sõnaline hindamine tundides</w:t>
            </w:r>
            <w:r>
              <w:rPr>
                <w:sz w:val="20"/>
                <w:szCs w:val="20"/>
              </w:rPr>
              <w:t>), ärakiri, kirjutamine etteütlemise järgi, lugemine, kirjalikud tunnikontrollid, lugemiskontrollid,  kirjatehnika,  suulised vastused,  kirjalikud tööd vihikus</w:t>
            </w:r>
            <w:r w:rsidR="00A12594">
              <w:rPr>
                <w:sz w:val="20"/>
                <w:szCs w:val="20"/>
              </w:rPr>
              <w:t>,</w:t>
            </w:r>
            <w:r>
              <w:rPr>
                <w:sz w:val="20"/>
                <w:szCs w:val="20"/>
              </w:rPr>
              <w:t xml:space="preserve"> harjutused, etteütlused,  luuletuste deklameerimine, teksti mõistmine.</w:t>
            </w:r>
          </w:p>
          <w:p w:rsidR="007B28BC" w:rsidRDefault="00230137" w:rsidP="00230137">
            <w:pPr>
              <w:rPr>
                <w:color w:val="000000"/>
                <w:sz w:val="20"/>
                <w:szCs w:val="20"/>
              </w:rPr>
            </w:pPr>
            <w:r>
              <w:rPr>
                <w:sz w:val="20"/>
                <w:szCs w:val="20"/>
              </w:rPr>
              <w:t>Kujundav hindamine.</w:t>
            </w:r>
          </w:p>
        </w:tc>
      </w:tr>
      <w:tr w:rsidR="007B28BC" w:rsidTr="00196DEF">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7B28BC" w:rsidRDefault="007B28BC" w:rsidP="00196DEF">
            <w:pPr>
              <w:snapToGrid w:val="0"/>
              <w:rPr>
                <w:b/>
                <w:bCs/>
                <w:color w:val="000000"/>
                <w:sz w:val="20"/>
                <w:szCs w:val="20"/>
              </w:rPr>
            </w:pPr>
            <w:r>
              <w:rPr>
                <w:b/>
                <w:bCs/>
                <w:color w:val="000000"/>
                <w:sz w:val="20"/>
                <w:szCs w:val="20"/>
              </w:rPr>
              <w:t>Õppekirjandus,</w:t>
            </w:r>
          </w:p>
          <w:p w:rsidR="007B28BC" w:rsidRDefault="007B28BC" w:rsidP="00196DEF">
            <w:pPr>
              <w:rPr>
                <w:b/>
                <w:bCs/>
                <w:color w:val="000000"/>
                <w:sz w:val="20"/>
                <w:szCs w:val="20"/>
              </w:rPr>
            </w:pPr>
            <w:r>
              <w:rPr>
                <w:b/>
                <w:bCs/>
                <w:color w:val="000000"/>
                <w:sz w:val="20"/>
                <w:szCs w:val="20"/>
              </w:rPr>
              <w:t>õpivara</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B28BC" w:rsidRDefault="007B28BC" w:rsidP="00196DEF">
            <w:pPr>
              <w:snapToGrid w:val="0"/>
              <w:rPr>
                <w:b/>
                <w:bCs/>
                <w:color w:val="000000"/>
                <w:sz w:val="20"/>
                <w:szCs w:val="20"/>
              </w:rPr>
            </w:pPr>
            <w:r>
              <w:rPr>
                <w:b/>
                <w:bCs/>
                <w:color w:val="000000"/>
                <w:sz w:val="20"/>
                <w:szCs w:val="20"/>
              </w:rPr>
              <w:t xml:space="preserve">Põhiõpik: </w:t>
            </w:r>
          </w:p>
          <w:p w:rsidR="007B28BC" w:rsidRDefault="007B28BC" w:rsidP="00C754A2">
            <w:pPr>
              <w:pStyle w:val="Vahedeta"/>
              <w:numPr>
                <w:ilvl w:val="0"/>
                <w:numId w:val="11"/>
              </w:numPr>
              <w:snapToGrid w:val="0"/>
            </w:pPr>
            <w:r>
              <w:rPr>
                <w:rStyle w:val="Internetlink"/>
                <w:sz w:val="20"/>
                <w:szCs w:val="20"/>
              </w:rPr>
              <w:t xml:space="preserve">GORETSKI, V., PAROL, N., SIVENKOVA, J., </w:t>
            </w:r>
            <w:proofErr w:type="spellStart"/>
            <w:r>
              <w:rPr>
                <w:rStyle w:val="Internetlink"/>
                <w:sz w:val="20"/>
                <w:szCs w:val="20"/>
              </w:rPr>
              <w:t>Русский</w:t>
            </w:r>
            <w:proofErr w:type="spellEnd"/>
            <w:r>
              <w:rPr>
                <w:rStyle w:val="Internetlink"/>
                <w:sz w:val="20"/>
                <w:szCs w:val="20"/>
              </w:rPr>
              <w:t xml:space="preserve"> </w:t>
            </w:r>
            <w:proofErr w:type="spellStart"/>
            <w:r>
              <w:rPr>
                <w:rStyle w:val="Internetlink"/>
                <w:sz w:val="20"/>
                <w:szCs w:val="20"/>
              </w:rPr>
              <w:t>язык</w:t>
            </w:r>
            <w:proofErr w:type="spellEnd"/>
            <w:r>
              <w:rPr>
                <w:rStyle w:val="Internetlink"/>
                <w:sz w:val="20"/>
                <w:szCs w:val="20"/>
              </w:rPr>
              <w:t xml:space="preserve">, </w:t>
            </w:r>
            <w:proofErr w:type="spellStart"/>
            <w:r>
              <w:rPr>
                <w:rStyle w:val="Internetlink"/>
                <w:sz w:val="20"/>
                <w:szCs w:val="20"/>
              </w:rPr>
              <w:t>учебник</w:t>
            </w:r>
            <w:proofErr w:type="spellEnd"/>
            <w:r>
              <w:rPr>
                <w:rStyle w:val="Internetlink"/>
                <w:sz w:val="20"/>
                <w:szCs w:val="20"/>
              </w:rPr>
              <w:t xml:space="preserve"> </w:t>
            </w:r>
            <w:proofErr w:type="spellStart"/>
            <w:r>
              <w:rPr>
                <w:rStyle w:val="Internetlink"/>
                <w:sz w:val="20"/>
                <w:szCs w:val="20"/>
              </w:rPr>
              <w:t>для</w:t>
            </w:r>
            <w:proofErr w:type="spellEnd"/>
            <w:r>
              <w:rPr>
                <w:rStyle w:val="Internetlink"/>
                <w:sz w:val="20"/>
                <w:szCs w:val="20"/>
              </w:rPr>
              <w:t xml:space="preserve"> 2 </w:t>
            </w:r>
            <w:proofErr w:type="spellStart"/>
            <w:r>
              <w:rPr>
                <w:rStyle w:val="Internetlink"/>
                <w:sz w:val="20"/>
                <w:szCs w:val="20"/>
              </w:rPr>
              <w:t>класса</w:t>
            </w:r>
            <w:proofErr w:type="spellEnd"/>
            <w:r>
              <w:rPr>
                <w:rStyle w:val="Internetlink"/>
                <w:sz w:val="20"/>
                <w:szCs w:val="20"/>
              </w:rPr>
              <w:t>, Tallinn: Koolibri, 2004.</w:t>
            </w:r>
          </w:p>
          <w:p w:rsidR="007B10AB" w:rsidRPr="007B10AB" w:rsidRDefault="007B28BC" w:rsidP="007B10AB">
            <w:pPr>
              <w:pStyle w:val="Vahedeta"/>
              <w:numPr>
                <w:ilvl w:val="0"/>
                <w:numId w:val="11"/>
              </w:numPr>
              <w:snapToGrid w:val="0"/>
              <w:rPr>
                <w:rStyle w:val="Internetlink"/>
                <w:color w:val="auto"/>
                <w:u w:val="none"/>
              </w:rPr>
            </w:pPr>
            <w:r>
              <w:rPr>
                <w:rStyle w:val="Internetlink"/>
                <w:sz w:val="20"/>
                <w:szCs w:val="20"/>
              </w:rPr>
              <w:t xml:space="preserve">GORETSKI, V., MATSINA, A., PAROL, N., </w:t>
            </w:r>
            <w:proofErr w:type="spellStart"/>
            <w:r>
              <w:rPr>
                <w:rStyle w:val="Internetlink"/>
                <w:sz w:val="20"/>
                <w:szCs w:val="20"/>
              </w:rPr>
              <w:t>Русское</w:t>
            </w:r>
            <w:proofErr w:type="spellEnd"/>
            <w:r>
              <w:rPr>
                <w:rStyle w:val="Internetlink"/>
                <w:sz w:val="20"/>
                <w:szCs w:val="20"/>
              </w:rPr>
              <w:t xml:space="preserve"> </w:t>
            </w:r>
            <w:proofErr w:type="spellStart"/>
            <w:r>
              <w:rPr>
                <w:rStyle w:val="Internetlink"/>
                <w:sz w:val="20"/>
                <w:szCs w:val="20"/>
              </w:rPr>
              <w:t>слово</w:t>
            </w:r>
            <w:proofErr w:type="spellEnd"/>
            <w:r>
              <w:rPr>
                <w:rStyle w:val="Internetlink"/>
                <w:sz w:val="20"/>
                <w:szCs w:val="20"/>
              </w:rPr>
              <w:t xml:space="preserve">, </w:t>
            </w:r>
            <w:proofErr w:type="spellStart"/>
            <w:r>
              <w:rPr>
                <w:rStyle w:val="Internetlink"/>
                <w:sz w:val="20"/>
                <w:szCs w:val="20"/>
              </w:rPr>
              <w:t>книга</w:t>
            </w:r>
            <w:proofErr w:type="spellEnd"/>
            <w:r>
              <w:rPr>
                <w:rStyle w:val="Internetlink"/>
                <w:sz w:val="20"/>
                <w:szCs w:val="20"/>
              </w:rPr>
              <w:t xml:space="preserve"> </w:t>
            </w:r>
            <w:proofErr w:type="spellStart"/>
            <w:r>
              <w:rPr>
                <w:rStyle w:val="Internetlink"/>
                <w:sz w:val="20"/>
                <w:szCs w:val="20"/>
              </w:rPr>
              <w:t>для</w:t>
            </w:r>
            <w:proofErr w:type="spellEnd"/>
            <w:r>
              <w:rPr>
                <w:rStyle w:val="Internetlink"/>
                <w:sz w:val="20"/>
                <w:szCs w:val="20"/>
              </w:rPr>
              <w:t xml:space="preserve"> </w:t>
            </w:r>
            <w:proofErr w:type="spellStart"/>
            <w:r>
              <w:rPr>
                <w:rStyle w:val="Internetlink"/>
                <w:sz w:val="20"/>
                <w:szCs w:val="20"/>
              </w:rPr>
              <w:t>чтения</w:t>
            </w:r>
            <w:proofErr w:type="spellEnd"/>
            <w:r>
              <w:rPr>
                <w:rStyle w:val="Internetlink"/>
                <w:sz w:val="20"/>
                <w:szCs w:val="20"/>
              </w:rPr>
              <w:t xml:space="preserve"> </w:t>
            </w:r>
            <w:proofErr w:type="spellStart"/>
            <w:r>
              <w:rPr>
                <w:rStyle w:val="Internetlink"/>
                <w:sz w:val="20"/>
                <w:szCs w:val="20"/>
              </w:rPr>
              <w:t>во</w:t>
            </w:r>
            <w:proofErr w:type="spellEnd"/>
            <w:r>
              <w:rPr>
                <w:rStyle w:val="Internetlink"/>
                <w:sz w:val="20"/>
                <w:szCs w:val="20"/>
              </w:rPr>
              <w:t xml:space="preserve"> 2 </w:t>
            </w:r>
            <w:proofErr w:type="spellStart"/>
            <w:r>
              <w:rPr>
                <w:rStyle w:val="Internetlink"/>
                <w:sz w:val="20"/>
                <w:szCs w:val="20"/>
              </w:rPr>
              <w:t>классе</w:t>
            </w:r>
            <w:proofErr w:type="spellEnd"/>
            <w:r>
              <w:rPr>
                <w:rStyle w:val="Internetlink"/>
                <w:sz w:val="20"/>
                <w:szCs w:val="20"/>
              </w:rPr>
              <w:t>, Tallinn: Koolibri, 2007</w:t>
            </w:r>
            <w:r w:rsidR="007B10AB">
              <w:rPr>
                <w:rStyle w:val="Internetlink"/>
                <w:sz w:val="20"/>
                <w:szCs w:val="20"/>
              </w:rPr>
              <w:t xml:space="preserve"> </w:t>
            </w:r>
          </w:p>
          <w:p w:rsidR="007B10AB" w:rsidRDefault="007B10AB" w:rsidP="007B10AB">
            <w:pPr>
              <w:pStyle w:val="Vahedeta"/>
              <w:numPr>
                <w:ilvl w:val="0"/>
                <w:numId w:val="11"/>
              </w:numPr>
              <w:snapToGrid w:val="0"/>
            </w:pPr>
            <w:r>
              <w:rPr>
                <w:rStyle w:val="Internetlink"/>
                <w:sz w:val="20"/>
                <w:szCs w:val="20"/>
              </w:rPr>
              <w:t xml:space="preserve">PAROL, N., SIVENKOVA, J., </w:t>
            </w:r>
            <w:proofErr w:type="spellStart"/>
            <w:r>
              <w:rPr>
                <w:rStyle w:val="Internetlink"/>
                <w:sz w:val="20"/>
                <w:szCs w:val="20"/>
              </w:rPr>
              <w:t>Русский</w:t>
            </w:r>
            <w:proofErr w:type="spellEnd"/>
            <w:r>
              <w:rPr>
                <w:rStyle w:val="Internetlink"/>
                <w:sz w:val="20"/>
                <w:szCs w:val="20"/>
              </w:rPr>
              <w:t xml:space="preserve"> </w:t>
            </w:r>
            <w:proofErr w:type="spellStart"/>
            <w:r>
              <w:rPr>
                <w:rStyle w:val="Internetlink"/>
                <w:sz w:val="20"/>
                <w:szCs w:val="20"/>
              </w:rPr>
              <w:t>язык</w:t>
            </w:r>
            <w:proofErr w:type="spellEnd"/>
            <w:r>
              <w:rPr>
                <w:rStyle w:val="Internetlink"/>
                <w:sz w:val="20"/>
                <w:szCs w:val="20"/>
              </w:rPr>
              <w:t xml:space="preserve"> 3. </w:t>
            </w:r>
            <w:proofErr w:type="spellStart"/>
            <w:r>
              <w:rPr>
                <w:rStyle w:val="Internetlink"/>
                <w:sz w:val="20"/>
                <w:szCs w:val="20"/>
              </w:rPr>
              <w:t>класс</w:t>
            </w:r>
            <w:proofErr w:type="spellEnd"/>
            <w:r>
              <w:rPr>
                <w:rStyle w:val="Internetlink"/>
                <w:sz w:val="20"/>
                <w:szCs w:val="20"/>
              </w:rPr>
              <w:t>, Tallinn: Koolibri, 2012.</w:t>
            </w:r>
          </w:p>
          <w:p w:rsidR="007B28BC" w:rsidRPr="00C754A2" w:rsidRDefault="007B10AB" w:rsidP="007B10AB">
            <w:pPr>
              <w:pStyle w:val="Vahedeta"/>
              <w:numPr>
                <w:ilvl w:val="0"/>
                <w:numId w:val="11"/>
              </w:numPr>
              <w:snapToGrid w:val="0"/>
              <w:rPr>
                <w:rStyle w:val="Internetlink"/>
                <w:color w:val="auto"/>
                <w:u w:val="none"/>
              </w:rPr>
            </w:pPr>
            <w:r>
              <w:rPr>
                <w:rStyle w:val="Internetlink"/>
                <w:sz w:val="20"/>
                <w:szCs w:val="20"/>
              </w:rPr>
              <w:t xml:space="preserve">MATSINA, A., PAROL, N., GORETSKI, V., </w:t>
            </w:r>
            <w:proofErr w:type="spellStart"/>
            <w:r>
              <w:rPr>
                <w:rStyle w:val="Internetlink"/>
                <w:sz w:val="20"/>
                <w:szCs w:val="20"/>
              </w:rPr>
              <w:t>Русское</w:t>
            </w:r>
            <w:proofErr w:type="spellEnd"/>
            <w:r>
              <w:rPr>
                <w:rStyle w:val="Internetlink"/>
                <w:sz w:val="20"/>
                <w:szCs w:val="20"/>
              </w:rPr>
              <w:t xml:space="preserve"> </w:t>
            </w:r>
            <w:proofErr w:type="spellStart"/>
            <w:r>
              <w:rPr>
                <w:rStyle w:val="Internetlink"/>
                <w:sz w:val="20"/>
                <w:szCs w:val="20"/>
              </w:rPr>
              <w:t>слово</w:t>
            </w:r>
            <w:proofErr w:type="spellEnd"/>
            <w:r>
              <w:rPr>
                <w:rStyle w:val="Internetlink"/>
                <w:sz w:val="20"/>
                <w:szCs w:val="20"/>
              </w:rPr>
              <w:t xml:space="preserve">, </w:t>
            </w:r>
            <w:proofErr w:type="spellStart"/>
            <w:r>
              <w:rPr>
                <w:rStyle w:val="Internetlink"/>
                <w:sz w:val="20"/>
                <w:szCs w:val="20"/>
              </w:rPr>
              <w:t>учебник</w:t>
            </w:r>
            <w:proofErr w:type="spellEnd"/>
            <w:r>
              <w:rPr>
                <w:rStyle w:val="Internetlink"/>
                <w:sz w:val="20"/>
                <w:szCs w:val="20"/>
              </w:rPr>
              <w:t xml:space="preserve"> </w:t>
            </w:r>
            <w:proofErr w:type="spellStart"/>
            <w:r>
              <w:rPr>
                <w:rStyle w:val="Internetlink"/>
                <w:sz w:val="20"/>
                <w:szCs w:val="20"/>
              </w:rPr>
              <w:t>по</w:t>
            </w:r>
            <w:proofErr w:type="spellEnd"/>
            <w:r>
              <w:rPr>
                <w:rStyle w:val="Internetlink"/>
                <w:sz w:val="20"/>
                <w:szCs w:val="20"/>
              </w:rPr>
              <w:t xml:space="preserve"> </w:t>
            </w:r>
            <w:proofErr w:type="spellStart"/>
            <w:r>
              <w:rPr>
                <w:rStyle w:val="Internetlink"/>
                <w:sz w:val="20"/>
                <w:szCs w:val="20"/>
              </w:rPr>
              <w:t>чтению</w:t>
            </w:r>
            <w:proofErr w:type="spellEnd"/>
            <w:r>
              <w:rPr>
                <w:rStyle w:val="Internetlink"/>
                <w:sz w:val="20"/>
                <w:szCs w:val="20"/>
              </w:rPr>
              <w:t xml:space="preserve"> </w:t>
            </w:r>
            <w:proofErr w:type="spellStart"/>
            <w:r>
              <w:rPr>
                <w:rStyle w:val="Internetlink"/>
                <w:sz w:val="20"/>
                <w:szCs w:val="20"/>
              </w:rPr>
              <w:t>для</w:t>
            </w:r>
            <w:proofErr w:type="spellEnd"/>
            <w:r>
              <w:rPr>
                <w:rStyle w:val="Internetlink"/>
                <w:sz w:val="20"/>
                <w:szCs w:val="20"/>
              </w:rPr>
              <w:t xml:space="preserve"> 3 </w:t>
            </w:r>
            <w:proofErr w:type="spellStart"/>
            <w:r>
              <w:rPr>
                <w:rStyle w:val="Internetlink"/>
                <w:sz w:val="20"/>
                <w:szCs w:val="20"/>
              </w:rPr>
              <w:t>класса</w:t>
            </w:r>
            <w:proofErr w:type="spellEnd"/>
            <w:r>
              <w:rPr>
                <w:rStyle w:val="Internetlink"/>
                <w:sz w:val="20"/>
                <w:szCs w:val="20"/>
              </w:rPr>
              <w:t>, Tallinn: Koolibri, 2011.</w:t>
            </w:r>
          </w:p>
          <w:p w:rsidR="00C754A2" w:rsidRDefault="00D472CF" w:rsidP="007B10AB">
            <w:pPr>
              <w:pStyle w:val="Vahedeta"/>
              <w:numPr>
                <w:ilvl w:val="0"/>
                <w:numId w:val="11"/>
              </w:numPr>
              <w:snapToGrid w:val="0"/>
            </w:pPr>
            <w:hyperlink r:id="rId8" w:history="1">
              <w:proofErr w:type="spellStart"/>
              <w:r w:rsidR="00C754A2">
                <w:rPr>
                  <w:rStyle w:val="pealkiri3"/>
                  <w:rFonts w:ascii="Verdana" w:hAnsi="Verdana"/>
                  <w:b/>
                  <w:bCs/>
                  <w:color w:val="8C7E03"/>
                  <w:sz w:val="17"/>
                  <w:szCs w:val="17"/>
                  <w:shd w:val="clear" w:color="auto" w:fill="FAFAFA"/>
                </w:rPr>
                <w:t>Русский</w:t>
              </w:r>
              <w:proofErr w:type="spellEnd"/>
              <w:r w:rsidR="00C754A2">
                <w:rPr>
                  <w:rStyle w:val="pealkiri3"/>
                  <w:rFonts w:ascii="Verdana" w:hAnsi="Verdana"/>
                  <w:b/>
                  <w:bCs/>
                  <w:color w:val="8C7E03"/>
                  <w:sz w:val="17"/>
                  <w:szCs w:val="17"/>
                  <w:shd w:val="clear" w:color="auto" w:fill="FAFAFA"/>
                </w:rPr>
                <w:t xml:space="preserve"> </w:t>
              </w:r>
              <w:proofErr w:type="spellStart"/>
              <w:r w:rsidR="00C754A2">
                <w:rPr>
                  <w:rStyle w:val="pealkiri3"/>
                  <w:rFonts w:ascii="Verdana" w:hAnsi="Verdana"/>
                  <w:b/>
                  <w:bCs/>
                  <w:color w:val="8C7E03"/>
                  <w:sz w:val="17"/>
                  <w:szCs w:val="17"/>
                  <w:shd w:val="clear" w:color="auto" w:fill="FAFAFA"/>
                </w:rPr>
                <w:t>язык</w:t>
              </w:r>
              <w:proofErr w:type="spellEnd"/>
              <w:r w:rsidR="00C754A2">
                <w:rPr>
                  <w:rStyle w:val="pealkiri3"/>
                  <w:rFonts w:ascii="Verdana" w:hAnsi="Verdana"/>
                  <w:b/>
                  <w:bCs/>
                  <w:color w:val="8C7E03"/>
                  <w:sz w:val="17"/>
                  <w:szCs w:val="17"/>
                  <w:shd w:val="clear" w:color="auto" w:fill="FAFAFA"/>
                </w:rPr>
                <w:t xml:space="preserve">. </w:t>
              </w:r>
              <w:proofErr w:type="spellStart"/>
              <w:r w:rsidR="00C754A2">
                <w:rPr>
                  <w:rStyle w:val="pealkiri3"/>
                  <w:rFonts w:ascii="Verdana" w:hAnsi="Verdana"/>
                  <w:b/>
                  <w:bCs/>
                  <w:color w:val="8C7E03"/>
                  <w:sz w:val="17"/>
                  <w:szCs w:val="17"/>
                  <w:shd w:val="clear" w:color="auto" w:fill="FAFAFA"/>
                </w:rPr>
                <w:t>Рабочая</w:t>
              </w:r>
              <w:proofErr w:type="spellEnd"/>
              <w:r w:rsidR="00C754A2">
                <w:rPr>
                  <w:rStyle w:val="pealkiri3"/>
                  <w:rFonts w:ascii="Verdana" w:hAnsi="Verdana"/>
                  <w:b/>
                  <w:bCs/>
                  <w:color w:val="8C7E03"/>
                  <w:sz w:val="17"/>
                  <w:szCs w:val="17"/>
                  <w:shd w:val="clear" w:color="auto" w:fill="FAFAFA"/>
                </w:rPr>
                <w:t xml:space="preserve"> </w:t>
              </w:r>
              <w:proofErr w:type="spellStart"/>
              <w:r w:rsidR="00C754A2">
                <w:rPr>
                  <w:rStyle w:val="pealkiri3"/>
                  <w:rFonts w:ascii="Verdana" w:hAnsi="Verdana"/>
                  <w:b/>
                  <w:bCs/>
                  <w:color w:val="8C7E03"/>
                  <w:sz w:val="17"/>
                  <w:szCs w:val="17"/>
                  <w:shd w:val="clear" w:color="auto" w:fill="FAFAFA"/>
                </w:rPr>
                <w:t>тетрадь</w:t>
              </w:r>
              <w:proofErr w:type="spellEnd"/>
              <w:r w:rsidR="00C754A2">
                <w:rPr>
                  <w:rStyle w:val="pealkiri3"/>
                  <w:rFonts w:ascii="Verdana" w:hAnsi="Verdana"/>
                  <w:b/>
                  <w:bCs/>
                  <w:color w:val="8C7E03"/>
                  <w:sz w:val="17"/>
                  <w:szCs w:val="17"/>
                  <w:shd w:val="clear" w:color="auto" w:fill="FAFAFA"/>
                </w:rPr>
                <w:t xml:space="preserve"> </w:t>
              </w:r>
              <w:proofErr w:type="spellStart"/>
              <w:r w:rsidR="00C754A2">
                <w:rPr>
                  <w:rStyle w:val="pealkiri3"/>
                  <w:rFonts w:ascii="Verdana" w:hAnsi="Verdana"/>
                  <w:b/>
                  <w:bCs/>
                  <w:color w:val="8C7E03"/>
                  <w:sz w:val="17"/>
                  <w:szCs w:val="17"/>
                  <w:shd w:val="clear" w:color="auto" w:fill="FAFAFA"/>
                </w:rPr>
                <w:t>для</w:t>
              </w:r>
              <w:proofErr w:type="spellEnd"/>
              <w:r w:rsidR="00C754A2">
                <w:rPr>
                  <w:rStyle w:val="pealkiri3"/>
                  <w:rFonts w:ascii="Verdana" w:hAnsi="Verdana"/>
                  <w:b/>
                  <w:bCs/>
                  <w:color w:val="8C7E03"/>
                  <w:sz w:val="17"/>
                  <w:szCs w:val="17"/>
                  <w:shd w:val="clear" w:color="auto" w:fill="FAFAFA"/>
                </w:rPr>
                <w:t xml:space="preserve"> 3 </w:t>
              </w:r>
              <w:proofErr w:type="spellStart"/>
              <w:r w:rsidR="00C754A2">
                <w:rPr>
                  <w:rStyle w:val="pealkiri3"/>
                  <w:rFonts w:ascii="Verdana" w:hAnsi="Verdana"/>
                  <w:b/>
                  <w:bCs/>
                  <w:color w:val="8C7E03"/>
                  <w:sz w:val="17"/>
                  <w:szCs w:val="17"/>
                  <w:shd w:val="clear" w:color="auto" w:fill="FAFAFA"/>
                </w:rPr>
                <w:t>класса</w:t>
              </w:r>
              <w:proofErr w:type="spellEnd"/>
              <w:r w:rsidR="00C754A2">
                <w:rPr>
                  <w:rStyle w:val="pealkiri3"/>
                  <w:rFonts w:ascii="Verdana" w:hAnsi="Verdana"/>
                  <w:b/>
                  <w:bCs/>
                  <w:color w:val="8C7E03"/>
                  <w:sz w:val="17"/>
                  <w:szCs w:val="17"/>
                  <w:shd w:val="clear" w:color="auto" w:fill="FAFAFA"/>
                </w:rPr>
                <w:t xml:space="preserve">, I, II </w:t>
              </w:r>
              <w:proofErr w:type="spellStart"/>
              <w:r w:rsidR="00C754A2">
                <w:rPr>
                  <w:rStyle w:val="pealkiri3"/>
                  <w:rFonts w:ascii="Verdana" w:hAnsi="Verdana"/>
                  <w:b/>
                  <w:bCs/>
                  <w:color w:val="8C7E03"/>
                  <w:sz w:val="17"/>
                  <w:szCs w:val="17"/>
                  <w:shd w:val="clear" w:color="auto" w:fill="FAFAFA"/>
                </w:rPr>
                <w:t>часть</w:t>
              </w:r>
              <w:proofErr w:type="spellEnd"/>
              <w:r w:rsidR="00C754A2">
                <w:rPr>
                  <w:rStyle w:val="pealkiri3"/>
                  <w:rFonts w:ascii="Verdana" w:hAnsi="Verdana"/>
                  <w:b/>
                  <w:bCs/>
                  <w:color w:val="8C7E03"/>
                  <w:sz w:val="17"/>
                  <w:szCs w:val="17"/>
                  <w:shd w:val="clear" w:color="auto" w:fill="FAFAFA"/>
                </w:rPr>
                <w:t>.</w:t>
              </w:r>
              <w:r w:rsidR="00C754A2">
                <w:rPr>
                  <w:rStyle w:val="Hperlink"/>
                  <w:rFonts w:ascii="Verdana" w:hAnsi="Verdana"/>
                  <w:color w:val="000000"/>
                  <w:sz w:val="17"/>
                  <w:szCs w:val="17"/>
                  <w:shd w:val="clear" w:color="auto" w:fill="FAFAFA"/>
                </w:rPr>
                <w:t xml:space="preserve">  Елена </w:t>
              </w:r>
              <w:proofErr w:type="spellStart"/>
              <w:r w:rsidR="00C754A2">
                <w:rPr>
                  <w:rStyle w:val="Hperlink"/>
                  <w:rFonts w:ascii="Verdana" w:hAnsi="Verdana"/>
                  <w:color w:val="000000"/>
                  <w:sz w:val="17"/>
                  <w:szCs w:val="17"/>
                  <w:shd w:val="clear" w:color="auto" w:fill="FAFAFA"/>
                </w:rPr>
                <w:t>Сивенкова</w:t>
              </w:r>
              <w:proofErr w:type="spellEnd"/>
              <w:r w:rsidR="00C754A2">
                <w:rPr>
                  <w:rStyle w:val="Hperlink"/>
                  <w:rFonts w:ascii="Verdana" w:hAnsi="Verdana"/>
                  <w:color w:val="000000"/>
                  <w:sz w:val="17"/>
                  <w:szCs w:val="17"/>
                  <w:shd w:val="clear" w:color="auto" w:fill="FAFAFA"/>
                </w:rPr>
                <w:t xml:space="preserve">, </w:t>
              </w:r>
              <w:proofErr w:type="spellStart"/>
              <w:r w:rsidR="00C754A2">
                <w:rPr>
                  <w:rStyle w:val="Hperlink"/>
                  <w:rFonts w:ascii="Verdana" w:hAnsi="Verdana"/>
                  <w:color w:val="000000"/>
                  <w:sz w:val="17"/>
                  <w:szCs w:val="17"/>
                  <w:shd w:val="clear" w:color="auto" w:fill="FAFAFA"/>
                </w:rPr>
                <w:t>Надежда</w:t>
              </w:r>
              <w:proofErr w:type="spellEnd"/>
              <w:r w:rsidR="00C754A2">
                <w:rPr>
                  <w:rStyle w:val="Hperlink"/>
                  <w:rFonts w:ascii="Verdana" w:hAnsi="Verdana"/>
                  <w:color w:val="000000"/>
                  <w:sz w:val="17"/>
                  <w:szCs w:val="17"/>
                  <w:shd w:val="clear" w:color="auto" w:fill="FAFAFA"/>
                </w:rPr>
                <w:t xml:space="preserve"> </w:t>
              </w:r>
              <w:proofErr w:type="spellStart"/>
              <w:r w:rsidR="00C754A2">
                <w:rPr>
                  <w:rStyle w:val="Hperlink"/>
                  <w:rFonts w:ascii="Verdana" w:hAnsi="Verdana"/>
                  <w:color w:val="000000"/>
                  <w:sz w:val="17"/>
                  <w:szCs w:val="17"/>
                  <w:shd w:val="clear" w:color="auto" w:fill="FAFAFA"/>
                </w:rPr>
                <w:t>Пароль</w:t>
              </w:r>
              <w:proofErr w:type="spellEnd"/>
              <w:r w:rsidR="00C754A2">
                <w:rPr>
                  <w:rStyle w:val="Hperlink"/>
                  <w:rFonts w:ascii="Verdana" w:hAnsi="Verdana"/>
                  <w:color w:val="000000"/>
                  <w:sz w:val="17"/>
                  <w:szCs w:val="17"/>
                  <w:shd w:val="clear" w:color="auto" w:fill="FAFAFA"/>
                </w:rPr>
                <w:t> 48 lk</w:t>
              </w:r>
            </w:hyperlink>
          </w:p>
          <w:p w:rsidR="00C754A2" w:rsidRPr="00C754A2" w:rsidRDefault="00D472CF" w:rsidP="00C754A2">
            <w:pPr>
              <w:pStyle w:val="Loendilik"/>
              <w:widowControl/>
              <w:numPr>
                <w:ilvl w:val="0"/>
                <w:numId w:val="11"/>
              </w:numPr>
              <w:suppressAutoHyphens w:val="0"/>
              <w:autoSpaceDN/>
              <w:textAlignment w:val="auto"/>
              <w:rPr>
                <w:rFonts w:eastAsia="Times New Roman" w:cs="Times New Roman"/>
                <w:kern w:val="0"/>
                <w:lang w:eastAsia="et-EE" w:bidi="ar-SA"/>
              </w:rPr>
            </w:pPr>
            <w:hyperlink r:id="rId9" w:history="1">
              <w:proofErr w:type="spellStart"/>
              <w:r w:rsidR="00C754A2" w:rsidRPr="00C754A2">
                <w:rPr>
                  <w:rStyle w:val="pealkiri3"/>
                  <w:rFonts w:ascii="Verdana" w:hAnsi="Verdana"/>
                  <w:b/>
                  <w:bCs/>
                  <w:color w:val="8C7E03"/>
                  <w:sz w:val="17"/>
                  <w:szCs w:val="17"/>
                </w:rPr>
                <w:t>Русский</w:t>
              </w:r>
              <w:proofErr w:type="spellEnd"/>
              <w:r w:rsidR="00C754A2" w:rsidRPr="00C754A2">
                <w:rPr>
                  <w:rStyle w:val="pealkiri3"/>
                  <w:rFonts w:ascii="Verdana" w:hAnsi="Verdana"/>
                  <w:b/>
                  <w:bCs/>
                  <w:color w:val="8C7E03"/>
                  <w:sz w:val="17"/>
                  <w:szCs w:val="17"/>
                </w:rPr>
                <w:t xml:space="preserve"> </w:t>
              </w:r>
              <w:proofErr w:type="spellStart"/>
              <w:r w:rsidR="00C754A2" w:rsidRPr="00C754A2">
                <w:rPr>
                  <w:rStyle w:val="pealkiri3"/>
                  <w:rFonts w:ascii="Verdana" w:hAnsi="Verdana"/>
                  <w:b/>
                  <w:bCs/>
                  <w:color w:val="8C7E03"/>
                  <w:sz w:val="17"/>
                  <w:szCs w:val="17"/>
                </w:rPr>
                <w:t>язык</w:t>
              </w:r>
              <w:proofErr w:type="spellEnd"/>
              <w:r w:rsidR="00C754A2" w:rsidRPr="00C754A2">
                <w:rPr>
                  <w:rStyle w:val="pealkiri3"/>
                  <w:rFonts w:ascii="Verdana" w:hAnsi="Verdana"/>
                  <w:b/>
                  <w:bCs/>
                  <w:color w:val="8C7E03"/>
                  <w:sz w:val="17"/>
                  <w:szCs w:val="17"/>
                </w:rPr>
                <w:t xml:space="preserve">. </w:t>
              </w:r>
              <w:proofErr w:type="spellStart"/>
              <w:r w:rsidR="00C754A2" w:rsidRPr="00C754A2">
                <w:rPr>
                  <w:rStyle w:val="pealkiri3"/>
                  <w:rFonts w:ascii="Verdana" w:hAnsi="Verdana"/>
                  <w:b/>
                  <w:bCs/>
                  <w:color w:val="8C7E03"/>
                  <w:sz w:val="17"/>
                  <w:szCs w:val="17"/>
                </w:rPr>
                <w:t>Проверочные</w:t>
              </w:r>
              <w:proofErr w:type="spellEnd"/>
              <w:r w:rsidR="00C754A2" w:rsidRPr="00C754A2">
                <w:rPr>
                  <w:rStyle w:val="pealkiri3"/>
                  <w:rFonts w:ascii="Verdana" w:hAnsi="Verdana"/>
                  <w:b/>
                  <w:bCs/>
                  <w:color w:val="8C7E03"/>
                  <w:sz w:val="17"/>
                  <w:szCs w:val="17"/>
                </w:rPr>
                <w:t xml:space="preserve"> </w:t>
              </w:r>
              <w:proofErr w:type="spellStart"/>
              <w:r w:rsidR="00C754A2" w:rsidRPr="00C754A2">
                <w:rPr>
                  <w:rStyle w:val="pealkiri3"/>
                  <w:rFonts w:ascii="Verdana" w:hAnsi="Verdana"/>
                  <w:b/>
                  <w:bCs/>
                  <w:color w:val="8C7E03"/>
                  <w:sz w:val="17"/>
                  <w:szCs w:val="17"/>
                </w:rPr>
                <w:t>работы</w:t>
              </w:r>
              <w:proofErr w:type="spellEnd"/>
              <w:r w:rsidR="00C754A2" w:rsidRPr="00C754A2">
                <w:rPr>
                  <w:rStyle w:val="pealkiri3"/>
                  <w:rFonts w:ascii="Verdana" w:hAnsi="Verdana"/>
                  <w:b/>
                  <w:bCs/>
                  <w:color w:val="8C7E03"/>
                  <w:sz w:val="17"/>
                  <w:szCs w:val="17"/>
                </w:rPr>
                <w:t xml:space="preserve"> </w:t>
              </w:r>
              <w:proofErr w:type="spellStart"/>
              <w:r w:rsidR="00C754A2" w:rsidRPr="00C754A2">
                <w:rPr>
                  <w:rStyle w:val="pealkiri3"/>
                  <w:rFonts w:ascii="Verdana" w:hAnsi="Verdana"/>
                  <w:b/>
                  <w:bCs/>
                  <w:color w:val="8C7E03"/>
                  <w:sz w:val="17"/>
                  <w:szCs w:val="17"/>
                </w:rPr>
                <w:t>для</w:t>
              </w:r>
              <w:proofErr w:type="spellEnd"/>
              <w:r w:rsidR="00C754A2" w:rsidRPr="00C754A2">
                <w:rPr>
                  <w:rStyle w:val="pealkiri3"/>
                  <w:rFonts w:ascii="Verdana" w:hAnsi="Verdana"/>
                  <w:b/>
                  <w:bCs/>
                  <w:color w:val="8C7E03"/>
                  <w:sz w:val="17"/>
                  <w:szCs w:val="17"/>
                </w:rPr>
                <w:t xml:space="preserve"> 3 </w:t>
              </w:r>
              <w:proofErr w:type="spellStart"/>
              <w:r w:rsidR="00C754A2" w:rsidRPr="00C754A2">
                <w:rPr>
                  <w:rStyle w:val="pealkiri3"/>
                  <w:rFonts w:ascii="Verdana" w:hAnsi="Verdana"/>
                  <w:b/>
                  <w:bCs/>
                  <w:color w:val="8C7E03"/>
                  <w:sz w:val="17"/>
                  <w:szCs w:val="17"/>
                </w:rPr>
                <w:t>класса</w:t>
              </w:r>
              <w:proofErr w:type="spellEnd"/>
              <w:r w:rsidR="00C754A2" w:rsidRPr="00C754A2">
                <w:rPr>
                  <w:rStyle w:val="pealkiri3"/>
                  <w:rFonts w:ascii="Verdana" w:hAnsi="Verdana"/>
                  <w:b/>
                  <w:bCs/>
                  <w:color w:val="8C7E03"/>
                  <w:sz w:val="17"/>
                  <w:szCs w:val="17"/>
                </w:rPr>
                <w:t>.</w:t>
              </w:r>
              <w:r w:rsidR="00C754A2" w:rsidRPr="00C754A2">
                <w:rPr>
                  <w:rStyle w:val="Hperlink"/>
                  <w:rFonts w:ascii="Verdana" w:hAnsi="Verdana"/>
                  <w:color w:val="000000"/>
                  <w:sz w:val="17"/>
                  <w:szCs w:val="17"/>
                </w:rPr>
                <w:t xml:space="preserve">  Елена </w:t>
              </w:r>
              <w:proofErr w:type="spellStart"/>
              <w:r w:rsidR="00C754A2" w:rsidRPr="00C754A2">
                <w:rPr>
                  <w:rStyle w:val="Hperlink"/>
                  <w:rFonts w:ascii="Verdana" w:hAnsi="Verdana"/>
                  <w:color w:val="000000"/>
                  <w:sz w:val="17"/>
                  <w:szCs w:val="17"/>
                </w:rPr>
                <w:t>Сивенкова</w:t>
              </w:r>
              <w:proofErr w:type="spellEnd"/>
              <w:r w:rsidR="00C754A2" w:rsidRPr="00C754A2">
                <w:rPr>
                  <w:rStyle w:val="Hperlink"/>
                  <w:rFonts w:ascii="Verdana" w:hAnsi="Verdana"/>
                  <w:color w:val="000000"/>
                  <w:sz w:val="17"/>
                  <w:szCs w:val="17"/>
                </w:rPr>
                <w:t xml:space="preserve">, </w:t>
              </w:r>
              <w:proofErr w:type="spellStart"/>
              <w:r w:rsidR="00C754A2" w:rsidRPr="00C754A2">
                <w:rPr>
                  <w:rStyle w:val="Hperlink"/>
                  <w:rFonts w:ascii="Verdana" w:hAnsi="Verdana"/>
                  <w:color w:val="000000"/>
                  <w:sz w:val="17"/>
                  <w:szCs w:val="17"/>
                </w:rPr>
                <w:t>Надежда</w:t>
              </w:r>
              <w:proofErr w:type="spellEnd"/>
              <w:r w:rsidR="00C754A2" w:rsidRPr="00C754A2">
                <w:rPr>
                  <w:rStyle w:val="Hperlink"/>
                  <w:rFonts w:ascii="Verdana" w:hAnsi="Verdana"/>
                  <w:color w:val="000000"/>
                  <w:sz w:val="17"/>
                  <w:szCs w:val="17"/>
                </w:rPr>
                <w:t xml:space="preserve"> </w:t>
              </w:r>
              <w:proofErr w:type="spellStart"/>
              <w:r w:rsidR="00C754A2" w:rsidRPr="00C754A2">
                <w:rPr>
                  <w:rStyle w:val="Hperlink"/>
                  <w:rFonts w:ascii="Verdana" w:hAnsi="Verdana"/>
                  <w:color w:val="000000"/>
                  <w:sz w:val="17"/>
                  <w:szCs w:val="17"/>
                </w:rPr>
                <w:t>Пароль</w:t>
              </w:r>
              <w:proofErr w:type="spellEnd"/>
              <w:r w:rsidR="00C754A2" w:rsidRPr="00C754A2">
                <w:rPr>
                  <w:rStyle w:val="Hperlink"/>
                  <w:rFonts w:ascii="Verdana" w:hAnsi="Verdana"/>
                  <w:color w:val="000000"/>
                  <w:sz w:val="17"/>
                  <w:szCs w:val="17"/>
                </w:rPr>
                <w:t> 44 lk</w:t>
              </w:r>
            </w:hyperlink>
          </w:p>
          <w:p w:rsidR="00C754A2" w:rsidRDefault="00C754A2" w:rsidP="00C754A2">
            <w:pPr>
              <w:pStyle w:val="Vahedeta"/>
              <w:snapToGrid w:val="0"/>
              <w:ind w:left="720"/>
            </w:pPr>
          </w:p>
          <w:p w:rsidR="007B28BC" w:rsidRDefault="007B28BC" w:rsidP="00196DEF">
            <w:pPr>
              <w:pStyle w:val="Vahedeta"/>
              <w:snapToGrid w:val="0"/>
            </w:pPr>
            <w:r>
              <w:rPr>
                <w:rStyle w:val="Internetlink"/>
                <w:sz w:val="20"/>
                <w:szCs w:val="20"/>
              </w:rPr>
              <w:t>Lisamaterjal:</w:t>
            </w:r>
          </w:p>
          <w:p w:rsidR="007B28BC" w:rsidRDefault="007B28BC" w:rsidP="00196DEF">
            <w:pPr>
              <w:pStyle w:val="Vahedeta"/>
              <w:snapToGrid w:val="0"/>
            </w:pPr>
            <w:r>
              <w:rPr>
                <w:rStyle w:val="Internetlink"/>
                <w:sz w:val="20"/>
                <w:szCs w:val="20"/>
              </w:rPr>
              <w:t>Õpetaja poolt koostatud jaotusmaterjalid</w:t>
            </w:r>
          </w:p>
          <w:p w:rsidR="007B28BC" w:rsidRDefault="007B28BC" w:rsidP="00196DEF">
            <w:pPr>
              <w:pStyle w:val="Vahedeta"/>
              <w:snapToGrid w:val="0"/>
            </w:pPr>
            <w:r>
              <w:rPr>
                <w:rStyle w:val="Internetlink"/>
                <w:sz w:val="20"/>
                <w:szCs w:val="20"/>
              </w:rPr>
              <w:t>Veebipõhised materjalid</w:t>
            </w:r>
          </w:p>
          <w:p w:rsidR="007B28BC" w:rsidRDefault="007B28BC" w:rsidP="00196DEF">
            <w:pPr>
              <w:rPr>
                <w:color w:val="000000"/>
                <w:sz w:val="20"/>
                <w:szCs w:val="20"/>
              </w:rPr>
            </w:pPr>
          </w:p>
        </w:tc>
      </w:tr>
    </w:tbl>
    <w:p w:rsidR="007B28BC" w:rsidRDefault="007B28BC" w:rsidP="007B28BC"/>
    <w:p w:rsidR="007B28BC" w:rsidRDefault="007B28BC"/>
    <w:p w:rsidR="007B28BC" w:rsidRDefault="007B28BC"/>
    <w:p w:rsidR="007B28BC" w:rsidRDefault="007B28BC"/>
    <w:p w:rsidR="007B28BC" w:rsidRPr="007B28BC" w:rsidRDefault="007B28BC" w:rsidP="007B28BC"/>
    <w:p w:rsidR="007B28BC" w:rsidRPr="007B28BC" w:rsidRDefault="007B28BC" w:rsidP="007B28BC">
      <w:pPr>
        <w:spacing w:after="240"/>
        <w:rPr>
          <w:b/>
          <w:sz w:val="28"/>
          <w:szCs w:val="28"/>
        </w:rPr>
      </w:pPr>
      <w:r w:rsidRPr="007B28BC">
        <w:rPr>
          <w:b/>
          <w:sz w:val="28"/>
          <w:szCs w:val="28"/>
        </w:rPr>
        <w:t xml:space="preserve">Vene keel </w:t>
      </w:r>
      <w:r w:rsidR="007B10AB">
        <w:rPr>
          <w:b/>
          <w:sz w:val="28"/>
          <w:szCs w:val="28"/>
        </w:rPr>
        <w:t xml:space="preserve"> </w:t>
      </w:r>
      <w:r w:rsidRPr="007B28BC">
        <w:rPr>
          <w:b/>
          <w:sz w:val="28"/>
          <w:szCs w:val="28"/>
        </w:rPr>
        <w:t>4. klass</w:t>
      </w:r>
    </w:p>
    <w:tbl>
      <w:tblPr>
        <w:tblW w:w="9180" w:type="dxa"/>
        <w:tblInd w:w="112" w:type="dxa"/>
        <w:tblCellMar>
          <w:left w:w="0" w:type="dxa"/>
          <w:right w:w="0" w:type="dxa"/>
        </w:tblCellMar>
        <w:tblLook w:val="04A0" w:firstRow="1" w:lastRow="0" w:firstColumn="1" w:lastColumn="0" w:noHBand="0" w:noVBand="1"/>
      </w:tblPr>
      <w:tblGrid>
        <w:gridCol w:w="1620"/>
        <w:gridCol w:w="7560"/>
      </w:tblGrid>
      <w:tr w:rsidR="007B28BC" w:rsidRPr="007B28BC" w:rsidTr="00196DEF">
        <w:tc>
          <w:tcPr>
            <w:tcW w:w="918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B28BC" w:rsidRPr="007B28BC" w:rsidRDefault="007B28BC" w:rsidP="007B28BC">
            <w:pPr>
              <w:snapToGrid w:val="0"/>
              <w:rPr>
                <w:b/>
                <w:bCs/>
                <w:color w:val="000000"/>
                <w:sz w:val="20"/>
                <w:szCs w:val="20"/>
              </w:rPr>
            </w:pPr>
            <w:r w:rsidRPr="007B28BC">
              <w:rPr>
                <w:b/>
                <w:bCs/>
                <w:color w:val="000000"/>
                <w:sz w:val="20"/>
                <w:szCs w:val="20"/>
              </w:rPr>
              <w:t xml:space="preserve">4. klass                      </w:t>
            </w:r>
          </w:p>
          <w:p w:rsidR="007B28BC" w:rsidRPr="007B28BC" w:rsidRDefault="007B28BC" w:rsidP="007B28BC">
            <w:pPr>
              <w:snapToGrid w:val="0"/>
              <w:rPr>
                <w:b/>
                <w:bCs/>
                <w:color w:val="000000"/>
                <w:sz w:val="20"/>
                <w:szCs w:val="20"/>
              </w:rPr>
            </w:pPr>
          </w:p>
        </w:tc>
      </w:tr>
      <w:tr w:rsidR="007B28BC" w:rsidRPr="007B28BC" w:rsidTr="00196DEF">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7B28BC" w:rsidRPr="007B28BC" w:rsidRDefault="007B28BC" w:rsidP="007B28BC">
            <w:pPr>
              <w:snapToGrid w:val="0"/>
              <w:rPr>
                <w:b/>
                <w:bCs/>
                <w:color w:val="000000"/>
                <w:sz w:val="20"/>
                <w:szCs w:val="20"/>
              </w:rPr>
            </w:pPr>
            <w:r w:rsidRPr="007B28BC">
              <w:rPr>
                <w:b/>
                <w:bCs/>
                <w:color w:val="000000"/>
                <w:sz w:val="20"/>
                <w:szCs w:val="20"/>
              </w:rPr>
              <w:t>Õppeaine või kursuse nimetus</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B28BC" w:rsidRPr="007B28BC" w:rsidRDefault="007B28BC" w:rsidP="007B28BC">
            <w:pPr>
              <w:snapToGrid w:val="0"/>
              <w:rPr>
                <w:color w:val="000000"/>
              </w:rPr>
            </w:pPr>
            <w:r w:rsidRPr="007B28BC">
              <w:rPr>
                <w:color w:val="000000"/>
              </w:rPr>
              <w:t>Vene keel</w:t>
            </w:r>
          </w:p>
        </w:tc>
      </w:tr>
      <w:tr w:rsidR="007B28BC" w:rsidRPr="007B28BC" w:rsidTr="00196DEF">
        <w:trPr>
          <w:trHeight w:val="925"/>
        </w:trPr>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7B28BC" w:rsidRPr="007B28BC" w:rsidRDefault="007B28BC" w:rsidP="007B28BC">
            <w:pPr>
              <w:snapToGrid w:val="0"/>
              <w:rPr>
                <w:b/>
                <w:bCs/>
                <w:color w:val="000000"/>
                <w:sz w:val="20"/>
                <w:szCs w:val="20"/>
              </w:rPr>
            </w:pPr>
            <w:r w:rsidRPr="007B28BC">
              <w:rPr>
                <w:b/>
                <w:bCs/>
                <w:color w:val="000000"/>
                <w:sz w:val="20"/>
                <w:szCs w:val="20"/>
              </w:rPr>
              <w:t>Õppesisu</w:t>
            </w:r>
          </w:p>
        </w:tc>
        <w:tc>
          <w:tcPr>
            <w:tcW w:w="756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B28BC" w:rsidRPr="007B28BC" w:rsidRDefault="007B28BC" w:rsidP="007B28BC">
            <w:pPr>
              <w:snapToGrid w:val="0"/>
              <w:rPr>
                <w:sz w:val="20"/>
                <w:szCs w:val="20"/>
              </w:rPr>
            </w:pPr>
            <w:bookmarkStart w:id="1" w:name="_GoBack1"/>
            <w:bookmarkEnd w:id="1"/>
            <w:r w:rsidRPr="007B28BC">
              <w:rPr>
                <w:b/>
                <w:bCs/>
                <w:sz w:val="20"/>
                <w:szCs w:val="20"/>
              </w:rPr>
              <w:t>Kordamine.</w:t>
            </w:r>
            <w:r w:rsidRPr="007B28BC">
              <w:rPr>
                <w:sz w:val="20"/>
                <w:szCs w:val="20"/>
              </w:rPr>
              <w:t xml:space="preserve"> Sõnaühend. Rinnastus ja alistusseos.</w:t>
            </w:r>
            <w:r w:rsidR="00F2009A">
              <w:rPr>
                <w:sz w:val="20"/>
                <w:szCs w:val="20"/>
              </w:rPr>
              <w:t xml:space="preserve"> </w:t>
            </w:r>
            <w:r w:rsidRPr="007B28BC">
              <w:rPr>
                <w:sz w:val="20"/>
                <w:szCs w:val="20"/>
              </w:rPr>
              <w:t>Peamised sõnaühendite liigid põhisõna morfoloogiliste omaduste järgi: nimisõnalised, tegusõnalised.</w:t>
            </w:r>
          </w:p>
          <w:p w:rsidR="00FE314E" w:rsidRDefault="007B28BC" w:rsidP="007B28BC">
            <w:pPr>
              <w:snapToGrid w:val="0"/>
              <w:rPr>
                <w:b/>
                <w:bCs/>
                <w:sz w:val="20"/>
                <w:szCs w:val="20"/>
              </w:rPr>
            </w:pPr>
            <w:r w:rsidRPr="007B28BC">
              <w:rPr>
                <w:b/>
                <w:bCs/>
                <w:sz w:val="20"/>
                <w:szCs w:val="20"/>
              </w:rPr>
              <w:t>Lause</w:t>
            </w:r>
            <w:r w:rsidRPr="007B28BC">
              <w:rPr>
                <w:sz w:val="20"/>
                <w:szCs w:val="20"/>
              </w:rPr>
              <w:t xml:space="preserve">. Lause kui süntaksi põhiühik ja kui minimaalne kommunikatiivne ühik. Lause pealiikmed. Lause grammatiline põhi. Peamised aluse väljendamise viisid. Lihtöeldis. Liht- ja laiendatud laused. Lause </w:t>
            </w:r>
            <w:proofErr w:type="spellStart"/>
            <w:r w:rsidRPr="007B28BC">
              <w:rPr>
                <w:sz w:val="20"/>
                <w:szCs w:val="20"/>
              </w:rPr>
              <w:t>kõrvalliikmed</w:t>
            </w:r>
            <w:proofErr w:type="spellEnd"/>
            <w:r w:rsidRPr="007B28BC">
              <w:rPr>
                <w:sz w:val="20"/>
                <w:szCs w:val="20"/>
              </w:rPr>
              <w:t>: täiend, sihitis, määrus. Vahemärgid lihtlauses (mõttekriips aluse ja öeldise vahel. Kirjavahemärgid loetelu puhul ja lause lõpus.</w:t>
            </w:r>
            <w:r w:rsidR="00FF0EBB">
              <w:rPr>
                <w:sz w:val="20"/>
                <w:szCs w:val="20"/>
              </w:rPr>
              <w:t xml:space="preserve">) </w:t>
            </w:r>
            <w:r w:rsidRPr="007B28BC">
              <w:rPr>
                <w:sz w:val="20"/>
                <w:szCs w:val="20"/>
              </w:rPr>
              <w:t>Vahemärgid koondlausetes. Kokkuvõtvad sõnad koondlauses.</w:t>
            </w:r>
            <w:r w:rsidRPr="007B28BC">
              <w:rPr>
                <w:b/>
                <w:bCs/>
                <w:sz w:val="20"/>
                <w:szCs w:val="20"/>
              </w:rPr>
              <w:t xml:space="preserve"> </w:t>
            </w:r>
          </w:p>
          <w:p w:rsidR="007B28BC" w:rsidRPr="007B28BC" w:rsidRDefault="007B28BC" w:rsidP="007B28BC">
            <w:pPr>
              <w:snapToGrid w:val="0"/>
              <w:rPr>
                <w:sz w:val="20"/>
                <w:szCs w:val="20"/>
              </w:rPr>
            </w:pPr>
            <w:r w:rsidRPr="007B28BC">
              <w:rPr>
                <w:b/>
                <w:bCs/>
                <w:sz w:val="20"/>
                <w:szCs w:val="20"/>
              </w:rPr>
              <w:t xml:space="preserve">Tekst. </w:t>
            </w:r>
            <w:r w:rsidRPr="007B28BC">
              <w:rPr>
                <w:sz w:val="20"/>
                <w:szCs w:val="20"/>
              </w:rPr>
              <w:t>Leksikaalsed sidususvahendid. Funktsionaalseid stiile esindavad tekstid (ilukirjanduslik, publitsistlik, teaduslik, ametlik, kõnekeelne stiil). Teksti liigid : instruktsioon, seletuskiri,  reklaam, jutustus, luuletus, näidend.</w:t>
            </w:r>
          </w:p>
          <w:p w:rsidR="007B28BC" w:rsidRPr="007B28BC" w:rsidRDefault="007B28BC" w:rsidP="007B28BC">
            <w:pPr>
              <w:snapToGrid w:val="0"/>
              <w:rPr>
                <w:sz w:val="20"/>
                <w:szCs w:val="20"/>
              </w:rPr>
            </w:pPr>
            <w:r w:rsidRPr="007B28BC">
              <w:rPr>
                <w:sz w:val="20"/>
                <w:szCs w:val="20"/>
              </w:rPr>
              <w:t>Kommunikatsioon internetis (jututuba, foorum, blogi).</w:t>
            </w:r>
          </w:p>
          <w:p w:rsidR="007B28BC" w:rsidRPr="007B28BC" w:rsidRDefault="007B28BC" w:rsidP="007B28BC">
            <w:pPr>
              <w:snapToGrid w:val="0"/>
              <w:rPr>
                <w:sz w:val="20"/>
                <w:szCs w:val="20"/>
              </w:rPr>
            </w:pPr>
            <w:r w:rsidRPr="007B28BC">
              <w:rPr>
                <w:b/>
                <w:bCs/>
                <w:sz w:val="20"/>
                <w:szCs w:val="20"/>
              </w:rPr>
              <w:t>Foneetika. Graafika. Ortoeepia</w:t>
            </w:r>
            <w:r w:rsidRPr="007B28BC">
              <w:rPr>
                <w:sz w:val="20"/>
                <w:szCs w:val="20"/>
              </w:rPr>
              <w:t xml:space="preserve">. Vene graafika printsiibid: foneemipõhine ja silbipõhine. Häälikumuutused kõnes. Kaashäälikute helituks ja </w:t>
            </w:r>
            <w:proofErr w:type="spellStart"/>
            <w:r w:rsidRPr="007B28BC">
              <w:rPr>
                <w:sz w:val="20"/>
                <w:szCs w:val="20"/>
              </w:rPr>
              <w:t>heliliseks</w:t>
            </w:r>
            <w:proofErr w:type="spellEnd"/>
            <w:r w:rsidRPr="007B28BC">
              <w:rPr>
                <w:sz w:val="20"/>
                <w:szCs w:val="20"/>
              </w:rPr>
              <w:t xml:space="preserve"> muutumine. Foneetiline transkriptsioon. Vene keele hääldusnormid. Sõnarõhu rasked juhud.</w:t>
            </w:r>
          </w:p>
          <w:p w:rsidR="007B28BC" w:rsidRPr="007B28BC" w:rsidRDefault="007B28BC" w:rsidP="007B28BC">
            <w:pPr>
              <w:snapToGrid w:val="0"/>
              <w:rPr>
                <w:sz w:val="20"/>
                <w:szCs w:val="20"/>
              </w:rPr>
            </w:pPr>
            <w:r w:rsidRPr="007B28BC">
              <w:rPr>
                <w:b/>
                <w:bCs/>
                <w:sz w:val="20"/>
                <w:szCs w:val="20"/>
              </w:rPr>
              <w:t>Sõna  koostis  ja sõnamoodustus.</w:t>
            </w:r>
            <w:r w:rsidR="00F2009A">
              <w:rPr>
                <w:b/>
                <w:bCs/>
                <w:sz w:val="20"/>
                <w:szCs w:val="20"/>
              </w:rPr>
              <w:t xml:space="preserve"> </w:t>
            </w:r>
            <w:r w:rsidRPr="007B28BC">
              <w:rPr>
                <w:sz w:val="20"/>
                <w:szCs w:val="20"/>
              </w:rPr>
              <w:t xml:space="preserve">Täis- ja kaashäälikute vaheldumine sõna juurmorfeemis. Põhilised sõnamoodustusviisid: </w:t>
            </w:r>
            <w:proofErr w:type="spellStart"/>
            <w:r w:rsidRPr="007B28BC">
              <w:rPr>
                <w:sz w:val="20"/>
                <w:szCs w:val="20"/>
              </w:rPr>
              <w:t>prefiksiline</w:t>
            </w:r>
            <w:proofErr w:type="spellEnd"/>
            <w:r w:rsidRPr="007B28BC">
              <w:rPr>
                <w:sz w:val="20"/>
                <w:szCs w:val="20"/>
              </w:rPr>
              <w:t xml:space="preserve">, </w:t>
            </w:r>
            <w:proofErr w:type="spellStart"/>
            <w:r w:rsidRPr="007B28BC">
              <w:rPr>
                <w:sz w:val="20"/>
                <w:szCs w:val="20"/>
              </w:rPr>
              <w:t>sufiksiline</w:t>
            </w:r>
            <w:proofErr w:type="spellEnd"/>
            <w:r w:rsidRPr="007B28BC">
              <w:rPr>
                <w:sz w:val="20"/>
                <w:szCs w:val="20"/>
              </w:rPr>
              <w:t xml:space="preserve">, </w:t>
            </w:r>
            <w:proofErr w:type="spellStart"/>
            <w:r w:rsidRPr="007B28BC">
              <w:rPr>
                <w:sz w:val="20"/>
                <w:szCs w:val="20"/>
              </w:rPr>
              <w:t>prefiksilis-sufiksiline</w:t>
            </w:r>
            <w:proofErr w:type="spellEnd"/>
            <w:r w:rsidRPr="007B28BC">
              <w:rPr>
                <w:sz w:val="20"/>
                <w:szCs w:val="20"/>
              </w:rPr>
              <w:t>, sõnade liitmine. Sõna üleminek ühest sõnaliigist teise. Vene keele sõnamoodustussõnastikud. Täis- ja kaashäälikute õigekiri sõna lihttüves. Täis- ja kaashäälikute õigekiri eesliidetes. Sufiksite õigekiri eri sõnaliikidesse kuuluvates sõnades.</w:t>
            </w:r>
          </w:p>
          <w:p w:rsidR="007B28BC" w:rsidRPr="007B28BC" w:rsidRDefault="007B28BC" w:rsidP="007B28BC">
            <w:pPr>
              <w:snapToGrid w:val="0"/>
              <w:rPr>
                <w:sz w:val="20"/>
                <w:szCs w:val="20"/>
              </w:rPr>
            </w:pPr>
            <w:r w:rsidRPr="007B28BC">
              <w:rPr>
                <w:b/>
                <w:bCs/>
                <w:sz w:val="20"/>
                <w:szCs w:val="20"/>
              </w:rPr>
              <w:t>Leksikoloogia ja fraseoloogia.</w:t>
            </w:r>
            <w:r w:rsidRPr="007B28BC">
              <w:rPr>
                <w:sz w:val="20"/>
                <w:szCs w:val="20"/>
              </w:rPr>
              <w:t xml:space="preserve"> Sünonüümid. Antonüümid. Homonüümid. Oma- ja laensõnad. Vananenud sõnad ja neologismid. Neutraalsed ja stiilivärvinguga sõnad. Raamatu- ja kõnekeele leksika. </w:t>
            </w:r>
            <w:proofErr w:type="spellStart"/>
            <w:r w:rsidRPr="007B28BC">
              <w:rPr>
                <w:sz w:val="20"/>
                <w:szCs w:val="20"/>
              </w:rPr>
              <w:t>Üldkasutatav</w:t>
            </w:r>
            <w:proofErr w:type="spellEnd"/>
            <w:r w:rsidRPr="007B28BC">
              <w:rPr>
                <w:sz w:val="20"/>
                <w:szCs w:val="20"/>
              </w:rPr>
              <w:t xml:space="preserve"> leksika ja piiratud kasutusega leksika (murdesõnad, </w:t>
            </w:r>
            <w:proofErr w:type="spellStart"/>
            <w:r w:rsidRPr="007B28BC">
              <w:rPr>
                <w:sz w:val="20"/>
                <w:szCs w:val="20"/>
              </w:rPr>
              <w:t>professionalismid</w:t>
            </w:r>
            <w:proofErr w:type="spellEnd"/>
            <w:r w:rsidRPr="007B28BC">
              <w:rPr>
                <w:sz w:val="20"/>
                <w:szCs w:val="20"/>
              </w:rPr>
              <w:t xml:space="preserve">, </w:t>
            </w:r>
            <w:proofErr w:type="spellStart"/>
            <w:r w:rsidRPr="007B28BC">
              <w:rPr>
                <w:sz w:val="20"/>
                <w:szCs w:val="20"/>
              </w:rPr>
              <w:t>žargonismid</w:t>
            </w:r>
            <w:proofErr w:type="spellEnd"/>
            <w:r w:rsidRPr="007B28BC">
              <w:rPr>
                <w:sz w:val="20"/>
                <w:szCs w:val="20"/>
              </w:rPr>
              <w:t xml:space="preserve">). Vene keele leksikaalsed ja </w:t>
            </w:r>
            <w:proofErr w:type="spellStart"/>
            <w:r w:rsidRPr="007B28BC">
              <w:rPr>
                <w:sz w:val="20"/>
                <w:szCs w:val="20"/>
              </w:rPr>
              <w:t>stilistilised</w:t>
            </w:r>
            <w:proofErr w:type="spellEnd"/>
            <w:r w:rsidRPr="007B28BC">
              <w:rPr>
                <w:sz w:val="20"/>
                <w:szCs w:val="20"/>
              </w:rPr>
              <w:t xml:space="preserve"> normid: sõna kasutamine kooskõlas sõna tähenduse stiilivärvinguga. Leksikaalne ühilduvus.</w:t>
            </w:r>
          </w:p>
          <w:p w:rsidR="007B28BC" w:rsidRPr="007B28BC" w:rsidRDefault="007B28BC" w:rsidP="007B28BC">
            <w:pPr>
              <w:snapToGrid w:val="0"/>
              <w:rPr>
                <w:sz w:val="20"/>
                <w:szCs w:val="20"/>
              </w:rPr>
            </w:pPr>
            <w:r w:rsidRPr="007B28BC">
              <w:rPr>
                <w:sz w:val="20"/>
                <w:szCs w:val="20"/>
              </w:rPr>
              <w:t>Fraseoloogia kui leksikoloogia osa. Erinevused vabade sõnaühendite ja fraseoloogiliste üksuste vahel. Vanasõnad, kõnekäänud, lendsõnad.</w:t>
            </w:r>
          </w:p>
          <w:p w:rsidR="007B28BC" w:rsidRPr="00FE314E" w:rsidRDefault="007B28BC" w:rsidP="00FE314E">
            <w:pPr>
              <w:snapToGrid w:val="0"/>
              <w:rPr>
                <w:b/>
                <w:bCs/>
                <w:sz w:val="20"/>
                <w:szCs w:val="20"/>
              </w:rPr>
            </w:pPr>
            <w:r w:rsidRPr="007B28BC">
              <w:rPr>
                <w:b/>
                <w:bCs/>
                <w:sz w:val="20"/>
                <w:szCs w:val="20"/>
              </w:rPr>
              <w:t>Nimisõna.</w:t>
            </w:r>
            <w:r w:rsidRPr="007B28BC">
              <w:rPr>
                <w:sz w:val="20"/>
                <w:szCs w:val="20"/>
              </w:rPr>
              <w:t xml:space="preserve"> Mees- ja naissoost isikuid tähistavad nimisõnad. Käänduvad, ebareeglipäraselt käänduvad ning käändumatud nimisõnad. Käändevormideta nimisõnade sugu ja arv. Nimisõna süntaktilised funktsioonid. Nimisõnade kõnes kasutamise normid. Sõnalõppude õigekiri.</w:t>
            </w:r>
          </w:p>
          <w:p w:rsidR="007B28BC" w:rsidRPr="007B28BC" w:rsidRDefault="007B28BC" w:rsidP="007B28BC">
            <w:pPr>
              <w:snapToGrid w:val="0"/>
              <w:rPr>
                <w:b/>
                <w:bCs/>
                <w:sz w:val="20"/>
                <w:szCs w:val="20"/>
              </w:rPr>
            </w:pPr>
            <w:r w:rsidRPr="007B28BC">
              <w:rPr>
                <w:b/>
                <w:bCs/>
                <w:sz w:val="20"/>
                <w:szCs w:val="20"/>
              </w:rPr>
              <w:t xml:space="preserve">Omadussõna. </w:t>
            </w:r>
            <w:r w:rsidRPr="007B28BC">
              <w:rPr>
                <w:sz w:val="20"/>
                <w:szCs w:val="20"/>
              </w:rPr>
              <w:t xml:space="preserve"> Omadussõna ühildumine nimisõnaga soovormis, arvus ja käändes. Esmased teadmised omadussõna täis- ja lühivormide kohta. Omadussõna põhilised süntaktilised funktsioonid sõnaühendis ning lauses. Omadussõnade kõnes kasutamise normid.</w:t>
            </w:r>
          </w:p>
          <w:p w:rsidR="007B28BC" w:rsidRPr="007B28BC" w:rsidRDefault="007B28BC" w:rsidP="007B28BC">
            <w:pPr>
              <w:snapToGrid w:val="0"/>
              <w:rPr>
                <w:b/>
                <w:bCs/>
                <w:sz w:val="20"/>
                <w:szCs w:val="20"/>
              </w:rPr>
            </w:pPr>
            <w:r w:rsidRPr="007B28BC">
              <w:rPr>
                <w:b/>
                <w:bCs/>
                <w:sz w:val="20"/>
                <w:szCs w:val="20"/>
              </w:rPr>
              <w:t xml:space="preserve">Asesõna. </w:t>
            </w:r>
            <w:r w:rsidRPr="007B28BC">
              <w:rPr>
                <w:sz w:val="20"/>
                <w:szCs w:val="20"/>
              </w:rPr>
              <w:t>Üldiseloomustus. Asesõna sõnaliikide süsteemis. Isikulised asesõnad kui sidususvahend lauses ja tekstis. Asesõnade käänamine. Asesõna süntaktilised funktsioonid. Asesõnade kõnes kasutamise normid.</w:t>
            </w:r>
          </w:p>
          <w:p w:rsidR="007B28BC" w:rsidRPr="007B28BC" w:rsidRDefault="007B28BC" w:rsidP="007B28BC">
            <w:pPr>
              <w:snapToGrid w:val="0"/>
              <w:rPr>
                <w:b/>
                <w:bCs/>
                <w:sz w:val="20"/>
                <w:szCs w:val="20"/>
              </w:rPr>
            </w:pPr>
            <w:r w:rsidRPr="007B28BC">
              <w:rPr>
                <w:b/>
                <w:bCs/>
                <w:sz w:val="20"/>
                <w:szCs w:val="20"/>
              </w:rPr>
              <w:t xml:space="preserve">Tegusõna. </w:t>
            </w:r>
            <w:r w:rsidRPr="007B28BC">
              <w:rPr>
                <w:sz w:val="20"/>
                <w:szCs w:val="20"/>
              </w:rPr>
              <w:t>Üldiseloomustus. Tegevusnimi (infinitiiv) ja tegusõna isikulised vormid. Tegusõna ajavormid. Tegusõnade pööramine olevikus ja tulevikus. Tegusõnade pööramine minevikus. Tegusõna põhilised süntaktilised funktsioonid sõnaühendis ja lauses. Ebaree</w:t>
            </w:r>
            <w:r w:rsidR="00F2009A">
              <w:rPr>
                <w:sz w:val="20"/>
                <w:szCs w:val="20"/>
              </w:rPr>
              <w:t>glipäraselt pöörduvad tegusõnad</w:t>
            </w:r>
            <w:r w:rsidRPr="007B28BC">
              <w:rPr>
                <w:sz w:val="20"/>
                <w:szCs w:val="20"/>
              </w:rPr>
              <w:t>.</w:t>
            </w:r>
            <w:r w:rsidR="00F2009A">
              <w:rPr>
                <w:sz w:val="20"/>
                <w:szCs w:val="20"/>
              </w:rPr>
              <w:t xml:space="preserve"> </w:t>
            </w:r>
            <w:r w:rsidRPr="007B28BC">
              <w:rPr>
                <w:sz w:val="20"/>
                <w:szCs w:val="20"/>
              </w:rPr>
              <w:t>НЕ lahku</w:t>
            </w:r>
            <w:r w:rsidR="00FE314E">
              <w:rPr>
                <w:sz w:val="20"/>
                <w:szCs w:val="20"/>
              </w:rPr>
              <w:t xml:space="preserve"> </w:t>
            </w:r>
            <w:r w:rsidRPr="007B28BC">
              <w:rPr>
                <w:sz w:val="20"/>
                <w:szCs w:val="20"/>
              </w:rPr>
              <w:t>kirjutamine tegusõnadega. Tegusõna kõnes kasutamise normid</w:t>
            </w:r>
          </w:p>
          <w:p w:rsidR="007B28BC" w:rsidRPr="007B28BC" w:rsidRDefault="007B28BC" w:rsidP="007B28BC">
            <w:pPr>
              <w:snapToGrid w:val="0"/>
              <w:rPr>
                <w:b/>
                <w:bCs/>
                <w:sz w:val="20"/>
                <w:szCs w:val="20"/>
              </w:rPr>
            </w:pPr>
            <w:r w:rsidRPr="007B28BC">
              <w:rPr>
                <w:b/>
                <w:bCs/>
                <w:sz w:val="20"/>
                <w:szCs w:val="20"/>
              </w:rPr>
              <w:t>Määrsõna.</w:t>
            </w:r>
            <w:r w:rsidRPr="007B28BC">
              <w:rPr>
                <w:sz w:val="20"/>
                <w:szCs w:val="20"/>
              </w:rPr>
              <w:t xml:space="preserve">  Määrsõnade liigid. Põhilised määrsõnamoodustusviisid.  Määrsõna süntaktilised funktsioonid. Määrsõnade õigekiri. Määrsõna kõnes kasutamise normid.</w:t>
            </w:r>
          </w:p>
          <w:p w:rsidR="007B28BC" w:rsidRPr="007B28BC" w:rsidRDefault="007B28BC" w:rsidP="007B28BC">
            <w:pPr>
              <w:snapToGrid w:val="0"/>
              <w:rPr>
                <w:b/>
                <w:bCs/>
                <w:sz w:val="20"/>
                <w:szCs w:val="20"/>
              </w:rPr>
            </w:pPr>
            <w:r w:rsidRPr="007B28BC">
              <w:rPr>
                <w:b/>
                <w:bCs/>
                <w:sz w:val="20"/>
                <w:szCs w:val="20"/>
              </w:rPr>
              <w:t>Kõne arendamine.</w:t>
            </w:r>
            <w:r w:rsidRPr="007B28BC">
              <w:rPr>
                <w:sz w:val="20"/>
                <w:szCs w:val="20"/>
              </w:rPr>
              <w:t xml:space="preserve"> Kirjeldus. Jutustus. Arutlus.</w:t>
            </w:r>
          </w:p>
          <w:p w:rsidR="007B28BC" w:rsidRPr="007B28BC" w:rsidRDefault="007B28BC" w:rsidP="007B28BC">
            <w:pPr>
              <w:snapToGrid w:val="0"/>
              <w:rPr>
                <w:b/>
                <w:bCs/>
                <w:sz w:val="20"/>
                <w:szCs w:val="20"/>
              </w:rPr>
            </w:pPr>
            <w:r w:rsidRPr="007B28BC">
              <w:rPr>
                <w:b/>
                <w:bCs/>
                <w:sz w:val="20"/>
                <w:szCs w:val="20"/>
              </w:rPr>
              <w:t>Lisa.</w:t>
            </w:r>
            <w:r w:rsidRPr="007B28BC">
              <w:rPr>
                <w:sz w:val="20"/>
                <w:szCs w:val="20"/>
              </w:rPr>
              <w:t xml:space="preserve"> Vene keele seletussõnastik. Ortograafiasõnastik. Kõneetiketi normid.</w:t>
            </w:r>
          </w:p>
          <w:p w:rsidR="00FE314E" w:rsidRPr="007B28BC" w:rsidRDefault="007B28BC" w:rsidP="00FE314E">
            <w:pPr>
              <w:autoSpaceDE w:val="0"/>
              <w:rPr>
                <w:sz w:val="20"/>
                <w:szCs w:val="20"/>
              </w:rPr>
            </w:pPr>
            <w:r w:rsidRPr="007B28BC">
              <w:rPr>
                <w:b/>
                <w:bCs/>
                <w:sz w:val="20"/>
                <w:szCs w:val="20"/>
              </w:rPr>
              <w:t>Kirjandusliku lugemise temaatika:</w:t>
            </w:r>
            <w:r w:rsidRPr="007B28BC">
              <w:rPr>
                <w:sz w:val="20"/>
                <w:szCs w:val="20"/>
              </w:rPr>
              <w:t xml:space="preserve"> Fantaseerime, unistame. Sõprusest, ustavusest, armastusest. </w:t>
            </w:r>
            <w:r w:rsidR="00FE314E" w:rsidRPr="007B28BC">
              <w:rPr>
                <w:sz w:val="20"/>
                <w:szCs w:val="20"/>
              </w:rPr>
              <w:t>Imede maailm</w:t>
            </w:r>
            <w:r w:rsidRPr="007B28BC">
              <w:rPr>
                <w:sz w:val="20"/>
                <w:szCs w:val="20"/>
              </w:rPr>
              <w:t xml:space="preserve"> kirjanduses: rahva- ja autorimuinasjutud.</w:t>
            </w:r>
            <w:r w:rsidR="00FE314E" w:rsidRPr="007B28BC">
              <w:rPr>
                <w:sz w:val="20"/>
                <w:szCs w:val="20"/>
              </w:rPr>
              <w:t xml:space="preserve"> Looduse imeline maailm. Kuidas oled elanud, mu eakaaslane?</w:t>
            </w:r>
            <w:r w:rsidR="002331E6" w:rsidRPr="002331E6">
              <w:rPr>
                <w:sz w:val="20"/>
                <w:szCs w:val="20"/>
              </w:rPr>
              <w:t xml:space="preserve"> Väärtused ja kõlblus. Ilukirjandust ning kultuuriteemalisi teabetekste lugedes ja analüüsides, nende üle arutledes ning nende põhjal kirjutades pööratakse tähelepanu õpilaste kujunemisele kõlbelisteks isiksusteks, kes teavad ja tunnustavad üldinimlikke ja ühiskondlikke väärtusi. Tekstide analüüsi abil kujundatakse julgust astuda välja taunimisväärsete tegude ja hoiakute vastu.</w:t>
            </w:r>
          </w:p>
          <w:p w:rsidR="00C754A2" w:rsidRPr="007B28BC" w:rsidRDefault="00C754A2" w:rsidP="007B28BC">
            <w:pPr>
              <w:snapToGrid w:val="0"/>
              <w:rPr>
                <w:b/>
                <w:bCs/>
                <w:sz w:val="20"/>
                <w:szCs w:val="20"/>
              </w:rPr>
            </w:pPr>
            <w:r>
              <w:rPr>
                <w:sz w:val="20"/>
                <w:szCs w:val="20"/>
              </w:rPr>
              <w:t>Lõimingu teemadena kasutatakse loodusõpetuse ja teiste ainete sõnavara.</w:t>
            </w:r>
          </w:p>
          <w:p w:rsidR="007B28BC" w:rsidRPr="007B28BC" w:rsidRDefault="007B28BC" w:rsidP="007B28BC">
            <w:pPr>
              <w:autoSpaceDE w:val="0"/>
              <w:rPr>
                <w:color w:val="000000"/>
                <w:sz w:val="20"/>
                <w:szCs w:val="20"/>
                <w:lang w:val="en-US"/>
              </w:rPr>
            </w:pPr>
          </w:p>
        </w:tc>
      </w:tr>
      <w:tr w:rsidR="007B28BC" w:rsidRPr="007B28BC" w:rsidTr="00196DEF">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7B28BC" w:rsidRPr="007B28BC" w:rsidRDefault="007B28BC" w:rsidP="007B28BC">
            <w:pPr>
              <w:snapToGrid w:val="0"/>
              <w:rPr>
                <w:b/>
                <w:bCs/>
                <w:color w:val="000000"/>
                <w:sz w:val="20"/>
                <w:szCs w:val="20"/>
              </w:rPr>
            </w:pPr>
            <w:r w:rsidRPr="007B28BC">
              <w:rPr>
                <w:b/>
                <w:bCs/>
                <w:color w:val="000000"/>
                <w:sz w:val="20"/>
                <w:szCs w:val="20"/>
              </w:rPr>
              <w:t>Õpitulemused</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B28BC" w:rsidRPr="007B28BC" w:rsidRDefault="007B28BC" w:rsidP="007B28BC">
            <w:pPr>
              <w:snapToGrid w:val="0"/>
              <w:rPr>
                <w:b/>
                <w:bCs/>
                <w:color w:val="000000"/>
                <w:sz w:val="20"/>
                <w:szCs w:val="20"/>
              </w:rPr>
            </w:pPr>
            <w:r w:rsidRPr="007B28BC">
              <w:rPr>
                <w:b/>
                <w:bCs/>
                <w:color w:val="000000"/>
                <w:sz w:val="20"/>
                <w:szCs w:val="20"/>
              </w:rPr>
              <w:t>Õpilane</w:t>
            </w:r>
          </w:p>
          <w:p w:rsidR="007B28BC" w:rsidRPr="007B28BC" w:rsidRDefault="007B28BC" w:rsidP="007B28BC">
            <w:pPr>
              <w:numPr>
                <w:ilvl w:val="0"/>
                <w:numId w:val="15"/>
              </w:numPr>
              <w:snapToGrid w:val="0"/>
              <w:rPr>
                <w:sz w:val="20"/>
                <w:szCs w:val="20"/>
              </w:rPr>
            </w:pPr>
            <w:r w:rsidRPr="007B28BC">
              <w:rPr>
                <w:sz w:val="20"/>
                <w:szCs w:val="20"/>
              </w:rPr>
              <w:t>kuulab tähelepanelikult mitmesuguseid tekste ja saab neist õigesti aru;</w:t>
            </w:r>
          </w:p>
          <w:p w:rsidR="007B28BC" w:rsidRPr="007B28BC" w:rsidRDefault="007B28BC" w:rsidP="007B28BC">
            <w:pPr>
              <w:numPr>
                <w:ilvl w:val="0"/>
                <w:numId w:val="15"/>
              </w:numPr>
              <w:snapToGrid w:val="0"/>
              <w:rPr>
                <w:sz w:val="20"/>
                <w:szCs w:val="20"/>
              </w:rPr>
            </w:pPr>
            <w:r w:rsidRPr="007B28BC">
              <w:rPr>
                <w:sz w:val="20"/>
                <w:szCs w:val="20"/>
              </w:rPr>
              <w:t>jätab meelde teksti sisu ning täidab ülesandeid õpetaja juhiste järgi;</w:t>
            </w:r>
          </w:p>
          <w:p w:rsidR="007B28BC" w:rsidRPr="007B28BC" w:rsidRDefault="007B28BC" w:rsidP="007B28BC">
            <w:pPr>
              <w:numPr>
                <w:ilvl w:val="0"/>
                <w:numId w:val="15"/>
              </w:numPr>
              <w:snapToGrid w:val="0"/>
              <w:rPr>
                <w:sz w:val="20"/>
                <w:szCs w:val="20"/>
              </w:rPr>
            </w:pPr>
            <w:r w:rsidRPr="007B28BC">
              <w:rPr>
                <w:sz w:val="20"/>
                <w:szCs w:val="20"/>
              </w:rPr>
              <w:t>määrab audioteksti põhiidee;</w:t>
            </w:r>
          </w:p>
          <w:p w:rsidR="007B28BC" w:rsidRPr="007B28BC" w:rsidRDefault="007B28BC" w:rsidP="007B28BC">
            <w:pPr>
              <w:numPr>
                <w:ilvl w:val="0"/>
                <w:numId w:val="15"/>
              </w:numPr>
              <w:snapToGrid w:val="0"/>
              <w:rPr>
                <w:sz w:val="20"/>
                <w:szCs w:val="20"/>
              </w:rPr>
            </w:pPr>
            <w:r w:rsidRPr="007B28BC">
              <w:rPr>
                <w:sz w:val="20"/>
                <w:szCs w:val="20"/>
              </w:rPr>
              <w:t>jutustab teksti rohkem või vähem kokkusurutult;</w:t>
            </w:r>
          </w:p>
          <w:p w:rsidR="007B28BC" w:rsidRPr="007B28BC" w:rsidRDefault="007B28BC" w:rsidP="007B28BC">
            <w:pPr>
              <w:numPr>
                <w:ilvl w:val="0"/>
                <w:numId w:val="15"/>
              </w:numPr>
              <w:snapToGrid w:val="0"/>
              <w:rPr>
                <w:sz w:val="20"/>
                <w:szCs w:val="20"/>
              </w:rPr>
            </w:pPr>
            <w:r w:rsidRPr="007B28BC">
              <w:rPr>
                <w:sz w:val="20"/>
                <w:szCs w:val="20"/>
              </w:rPr>
              <w:t>loeb ilmekalt, töötab tekstiga iseseisvalt;</w:t>
            </w:r>
          </w:p>
          <w:p w:rsidR="007B28BC" w:rsidRPr="007B28BC" w:rsidRDefault="007B28BC" w:rsidP="007B28BC">
            <w:pPr>
              <w:numPr>
                <w:ilvl w:val="0"/>
                <w:numId w:val="15"/>
              </w:numPr>
              <w:snapToGrid w:val="0"/>
              <w:rPr>
                <w:sz w:val="20"/>
                <w:szCs w:val="20"/>
              </w:rPr>
            </w:pPr>
            <w:r w:rsidRPr="007B28BC">
              <w:rPr>
                <w:sz w:val="20"/>
                <w:szCs w:val="20"/>
              </w:rPr>
              <w:t>kirjutab etteütlust, ümberjutustust kuuldu ja loetu põhjal;</w:t>
            </w:r>
          </w:p>
          <w:p w:rsidR="007B28BC" w:rsidRPr="007B28BC" w:rsidRDefault="007B28BC" w:rsidP="007B28BC">
            <w:pPr>
              <w:numPr>
                <w:ilvl w:val="0"/>
                <w:numId w:val="15"/>
              </w:numPr>
              <w:snapToGrid w:val="0"/>
              <w:rPr>
                <w:sz w:val="20"/>
                <w:szCs w:val="20"/>
              </w:rPr>
            </w:pPr>
            <w:r w:rsidRPr="007B28BC">
              <w:rPr>
                <w:sz w:val="20"/>
                <w:szCs w:val="20"/>
              </w:rPr>
              <w:t>koostab teksti kohta plaani;</w:t>
            </w:r>
          </w:p>
          <w:p w:rsidR="007B28BC" w:rsidRPr="007B28BC" w:rsidRDefault="007B28BC" w:rsidP="007B28BC">
            <w:pPr>
              <w:numPr>
                <w:ilvl w:val="0"/>
                <w:numId w:val="15"/>
              </w:numPr>
              <w:snapToGrid w:val="0"/>
              <w:rPr>
                <w:sz w:val="20"/>
                <w:szCs w:val="20"/>
              </w:rPr>
            </w:pPr>
            <w:r w:rsidRPr="007B28BC">
              <w:rPr>
                <w:sz w:val="20"/>
                <w:szCs w:val="20"/>
              </w:rPr>
              <w:t>loob kirjalikke tekste, järgib vene kirjakeele grammatikanorme;</w:t>
            </w:r>
          </w:p>
          <w:p w:rsidR="007B28BC" w:rsidRPr="007B28BC" w:rsidRDefault="007B28BC" w:rsidP="007B28BC">
            <w:pPr>
              <w:numPr>
                <w:ilvl w:val="0"/>
                <w:numId w:val="15"/>
              </w:numPr>
              <w:snapToGrid w:val="0"/>
              <w:rPr>
                <w:sz w:val="20"/>
                <w:szCs w:val="20"/>
              </w:rPr>
            </w:pPr>
            <w:r w:rsidRPr="007B28BC">
              <w:rPr>
                <w:sz w:val="20"/>
                <w:szCs w:val="20"/>
              </w:rPr>
              <w:t>saab kuulates aru mitmesuguste tekstide sisust;</w:t>
            </w:r>
          </w:p>
          <w:p w:rsidR="007B28BC" w:rsidRPr="007B28BC" w:rsidRDefault="007B28BC" w:rsidP="007B28BC">
            <w:pPr>
              <w:numPr>
                <w:ilvl w:val="0"/>
                <w:numId w:val="15"/>
              </w:numPr>
              <w:snapToGrid w:val="0"/>
              <w:rPr>
                <w:sz w:val="20"/>
                <w:szCs w:val="20"/>
              </w:rPr>
            </w:pPr>
            <w:r w:rsidRPr="007B28BC">
              <w:rPr>
                <w:sz w:val="20"/>
                <w:szCs w:val="20"/>
              </w:rPr>
              <w:t xml:space="preserve">eristab vormilt erinevaid suulisi tekste (monoloog, dialoog), kõnetüüpe (puhtad ja </w:t>
            </w:r>
            <w:proofErr w:type="spellStart"/>
            <w:r w:rsidRPr="007B28BC">
              <w:rPr>
                <w:sz w:val="20"/>
                <w:szCs w:val="20"/>
              </w:rPr>
              <w:t>segatüübid</w:t>
            </w:r>
            <w:proofErr w:type="spellEnd"/>
            <w:r w:rsidRPr="007B28BC">
              <w:rPr>
                <w:sz w:val="20"/>
                <w:szCs w:val="20"/>
              </w:rPr>
              <w:t>) ning žanre (vestlus, reklaam, instruktsioon, teade);</w:t>
            </w:r>
          </w:p>
          <w:p w:rsidR="007B28BC" w:rsidRPr="007B28BC" w:rsidRDefault="007B28BC" w:rsidP="007B28BC">
            <w:pPr>
              <w:numPr>
                <w:ilvl w:val="0"/>
                <w:numId w:val="15"/>
              </w:numPr>
              <w:snapToGrid w:val="0"/>
              <w:rPr>
                <w:sz w:val="20"/>
                <w:szCs w:val="20"/>
              </w:rPr>
            </w:pPr>
            <w:r w:rsidRPr="007B28BC">
              <w:rPr>
                <w:sz w:val="20"/>
                <w:szCs w:val="20"/>
              </w:rPr>
              <w:t>reprodutseerib tekste nõutavas ulatuses (lühike ümberjutustus);</w:t>
            </w:r>
          </w:p>
          <w:p w:rsidR="007B28BC" w:rsidRPr="007B28BC" w:rsidRDefault="007B28BC" w:rsidP="007B28BC">
            <w:pPr>
              <w:numPr>
                <w:ilvl w:val="0"/>
                <w:numId w:val="15"/>
              </w:numPr>
              <w:snapToGrid w:val="0"/>
              <w:rPr>
                <w:sz w:val="20"/>
                <w:szCs w:val="20"/>
              </w:rPr>
            </w:pPr>
            <w:r w:rsidRPr="007B28BC">
              <w:rPr>
                <w:sz w:val="20"/>
                <w:szCs w:val="20"/>
              </w:rPr>
              <w:t>järgib kõneetiketi norme;</w:t>
            </w:r>
          </w:p>
          <w:p w:rsidR="007B28BC" w:rsidRPr="007B28BC" w:rsidRDefault="007B28BC" w:rsidP="007B28BC">
            <w:pPr>
              <w:numPr>
                <w:ilvl w:val="0"/>
                <w:numId w:val="15"/>
              </w:numPr>
              <w:snapToGrid w:val="0"/>
              <w:rPr>
                <w:sz w:val="20"/>
                <w:szCs w:val="20"/>
              </w:rPr>
            </w:pPr>
            <w:r w:rsidRPr="007B28BC">
              <w:rPr>
                <w:sz w:val="20"/>
                <w:szCs w:val="20"/>
              </w:rPr>
              <w:t>järgib tänapäeva vene kirjakeele norme;</w:t>
            </w:r>
          </w:p>
          <w:p w:rsidR="007B28BC" w:rsidRPr="007B28BC" w:rsidRDefault="007B28BC" w:rsidP="007B28BC">
            <w:pPr>
              <w:numPr>
                <w:ilvl w:val="0"/>
                <w:numId w:val="15"/>
              </w:numPr>
              <w:snapToGrid w:val="0"/>
              <w:rPr>
                <w:sz w:val="20"/>
                <w:szCs w:val="20"/>
              </w:rPr>
            </w:pPr>
            <w:r w:rsidRPr="007B28BC">
              <w:rPr>
                <w:sz w:val="20"/>
                <w:szCs w:val="20"/>
              </w:rPr>
              <w:t>loeb mõtestatult, tunneb ära stiililt ja žanrilt erinevad tekstid ning täidab nende põhjal ülesandeid;</w:t>
            </w:r>
          </w:p>
          <w:p w:rsidR="007B28BC" w:rsidRPr="00F2009A" w:rsidRDefault="007B28BC" w:rsidP="007B28BC">
            <w:pPr>
              <w:numPr>
                <w:ilvl w:val="0"/>
                <w:numId w:val="15"/>
              </w:numPr>
              <w:snapToGrid w:val="0"/>
              <w:rPr>
                <w:sz w:val="20"/>
                <w:szCs w:val="20"/>
              </w:rPr>
            </w:pPr>
            <w:r w:rsidRPr="007B28BC">
              <w:rPr>
                <w:sz w:val="20"/>
                <w:szCs w:val="20"/>
              </w:rPr>
              <w:t xml:space="preserve">kirjutab õigesti õpitud </w:t>
            </w:r>
            <w:proofErr w:type="spellStart"/>
            <w:r w:rsidRPr="007B28BC">
              <w:rPr>
                <w:sz w:val="20"/>
                <w:szCs w:val="20"/>
              </w:rPr>
              <w:t>ortogrammidega</w:t>
            </w:r>
            <w:proofErr w:type="spellEnd"/>
            <w:r w:rsidRPr="007B28BC">
              <w:rPr>
                <w:sz w:val="20"/>
                <w:szCs w:val="20"/>
              </w:rPr>
              <w:t xml:space="preserve"> sõnu ning </w:t>
            </w:r>
            <w:proofErr w:type="spellStart"/>
            <w:r w:rsidRPr="007B28BC">
              <w:rPr>
                <w:sz w:val="20"/>
                <w:szCs w:val="20"/>
              </w:rPr>
              <w:t>kirjavahemärgistab</w:t>
            </w:r>
            <w:proofErr w:type="spellEnd"/>
            <w:r w:rsidRPr="007B28BC">
              <w:rPr>
                <w:sz w:val="20"/>
                <w:szCs w:val="20"/>
              </w:rPr>
              <w:t xml:space="preserve"> õigesti õpitud</w:t>
            </w:r>
            <w:r w:rsidR="00F2009A">
              <w:rPr>
                <w:sz w:val="20"/>
                <w:szCs w:val="20"/>
              </w:rPr>
              <w:t xml:space="preserve"> </w:t>
            </w:r>
            <w:proofErr w:type="spellStart"/>
            <w:r w:rsidRPr="00F2009A">
              <w:rPr>
                <w:sz w:val="20"/>
                <w:szCs w:val="20"/>
              </w:rPr>
              <w:t>punktogrammidega</w:t>
            </w:r>
            <w:proofErr w:type="spellEnd"/>
            <w:r w:rsidRPr="00F2009A">
              <w:rPr>
                <w:sz w:val="20"/>
                <w:szCs w:val="20"/>
              </w:rPr>
              <w:t xml:space="preserve"> laused;</w:t>
            </w:r>
          </w:p>
          <w:p w:rsidR="00F2009A" w:rsidRDefault="007B28BC" w:rsidP="00F2009A">
            <w:pPr>
              <w:numPr>
                <w:ilvl w:val="0"/>
                <w:numId w:val="15"/>
              </w:numPr>
              <w:snapToGrid w:val="0"/>
              <w:rPr>
                <w:sz w:val="20"/>
                <w:szCs w:val="20"/>
              </w:rPr>
            </w:pPr>
            <w:r w:rsidRPr="007B28BC">
              <w:rPr>
                <w:sz w:val="20"/>
                <w:szCs w:val="20"/>
              </w:rPr>
              <w:t>kirjutab etteütlusi, ümberjutustusi, vastab küsimustele;</w:t>
            </w:r>
          </w:p>
          <w:p w:rsidR="007B28BC" w:rsidRPr="00F2009A" w:rsidRDefault="007B28BC" w:rsidP="00F2009A">
            <w:pPr>
              <w:numPr>
                <w:ilvl w:val="0"/>
                <w:numId w:val="15"/>
              </w:numPr>
              <w:snapToGrid w:val="0"/>
              <w:rPr>
                <w:sz w:val="20"/>
                <w:szCs w:val="20"/>
              </w:rPr>
            </w:pPr>
            <w:r w:rsidRPr="00F2009A">
              <w:rPr>
                <w:sz w:val="20"/>
                <w:szCs w:val="20"/>
              </w:rPr>
              <w:t xml:space="preserve"> eristab kuulmise järgi žanrilt ja tüübilt erinevaid tekste, saab aru tekstide sisust, täidab audioteksti mõtestamisega seotud ülesandeid;</w:t>
            </w:r>
          </w:p>
          <w:p w:rsidR="007B28BC" w:rsidRPr="003F2725" w:rsidRDefault="007B28BC" w:rsidP="003F2725">
            <w:pPr>
              <w:pStyle w:val="Loendilik"/>
              <w:numPr>
                <w:ilvl w:val="0"/>
                <w:numId w:val="15"/>
              </w:numPr>
              <w:snapToGrid w:val="0"/>
              <w:rPr>
                <w:sz w:val="20"/>
                <w:szCs w:val="20"/>
              </w:rPr>
            </w:pPr>
            <w:r w:rsidRPr="00F2009A">
              <w:rPr>
                <w:sz w:val="20"/>
                <w:szCs w:val="20"/>
              </w:rPr>
              <w:t>määrab audioteksti teema ja peamise mõtte.</w:t>
            </w:r>
          </w:p>
          <w:p w:rsidR="007B28BC" w:rsidRPr="007B28BC" w:rsidRDefault="007B28BC" w:rsidP="00F2009A">
            <w:pPr>
              <w:numPr>
                <w:ilvl w:val="0"/>
                <w:numId w:val="15"/>
              </w:numPr>
              <w:snapToGrid w:val="0"/>
              <w:rPr>
                <w:sz w:val="20"/>
                <w:szCs w:val="20"/>
              </w:rPr>
            </w:pPr>
            <w:r w:rsidRPr="007B28BC">
              <w:rPr>
                <w:sz w:val="20"/>
                <w:szCs w:val="20"/>
              </w:rPr>
              <w:t>loeb tabeleid, saab aru diagrammidest, skeemidest ja tingtähistest;</w:t>
            </w:r>
          </w:p>
          <w:p w:rsidR="007B28BC" w:rsidRPr="007B28BC" w:rsidRDefault="007B28BC" w:rsidP="00F2009A">
            <w:pPr>
              <w:numPr>
                <w:ilvl w:val="0"/>
                <w:numId w:val="15"/>
              </w:numPr>
              <w:snapToGrid w:val="0"/>
              <w:rPr>
                <w:sz w:val="20"/>
                <w:szCs w:val="20"/>
              </w:rPr>
            </w:pPr>
            <w:r w:rsidRPr="007B28BC">
              <w:rPr>
                <w:sz w:val="20"/>
                <w:szCs w:val="20"/>
              </w:rPr>
              <w:t>kasutab tekstiga töötades eri lugemisviise;</w:t>
            </w:r>
          </w:p>
          <w:p w:rsidR="007B28BC" w:rsidRPr="007B28BC" w:rsidRDefault="007B28BC" w:rsidP="00F2009A">
            <w:pPr>
              <w:numPr>
                <w:ilvl w:val="0"/>
                <w:numId w:val="15"/>
              </w:numPr>
              <w:snapToGrid w:val="0"/>
              <w:rPr>
                <w:sz w:val="20"/>
                <w:szCs w:val="20"/>
              </w:rPr>
            </w:pPr>
            <w:r w:rsidRPr="007B28BC">
              <w:rPr>
                <w:sz w:val="20"/>
                <w:szCs w:val="20"/>
              </w:rPr>
              <w:t>hangib sihikindlalt teavet sõnaraamatutest;</w:t>
            </w:r>
          </w:p>
          <w:p w:rsidR="00F2009A" w:rsidRDefault="007B28BC" w:rsidP="00F2009A">
            <w:pPr>
              <w:numPr>
                <w:ilvl w:val="0"/>
                <w:numId w:val="15"/>
              </w:numPr>
              <w:snapToGrid w:val="0"/>
              <w:rPr>
                <w:sz w:val="20"/>
                <w:szCs w:val="20"/>
              </w:rPr>
            </w:pPr>
            <w:r w:rsidRPr="007B28BC">
              <w:rPr>
                <w:sz w:val="20"/>
                <w:szCs w:val="20"/>
              </w:rPr>
              <w:t>loeb tekste ilmekalt, järgides vene keele hääldusnorme;</w:t>
            </w:r>
          </w:p>
          <w:p w:rsidR="007B28BC" w:rsidRPr="00F2009A" w:rsidRDefault="007B28BC" w:rsidP="00F2009A">
            <w:pPr>
              <w:numPr>
                <w:ilvl w:val="0"/>
                <w:numId w:val="15"/>
              </w:numPr>
              <w:snapToGrid w:val="0"/>
              <w:rPr>
                <w:sz w:val="20"/>
                <w:szCs w:val="20"/>
              </w:rPr>
            </w:pPr>
            <w:r w:rsidRPr="00F2009A">
              <w:rPr>
                <w:sz w:val="20"/>
                <w:szCs w:val="20"/>
              </w:rPr>
              <w:t>väljendab kirjalikult oma mõtteid vabalt ja selgelt, järgib teksti koostamise reegleid (järjekindlus, loogilisus, sidusus, vas</w:t>
            </w:r>
            <w:r w:rsidR="00F2009A">
              <w:rPr>
                <w:sz w:val="20"/>
                <w:szCs w:val="20"/>
              </w:rPr>
              <w:t>tavus teemale)</w:t>
            </w:r>
          </w:p>
          <w:p w:rsidR="007B28BC" w:rsidRPr="007B28BC" w:rsidRDefault="007B28BC" w:rsidP="007B28BC">
            <w:pPr>
              <w:autoSpaceDE w:val="0"/>
              <w:rPr>
                <w:color w:val="000000"/>
                <w:sz w:val="20"/>
                <w:szCs w:val="20"/>
              </w:rPr>
            </w:pPr>
          </w:p>
        </w:tc>
      </w:tr>
      <w:tr w:rsidR="007B28BC" w:rsidRPr="007B28BC" w:rsidTr="00196DEF">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7B28BC" w:rsidRPr="007B28BC" w:rsidRDefault="007B28BC" w:rsidP="007B28BC">
            <w:pPr>
              <w:snapToGrid w:val="0"/>
              <w:rPr>
                <w:b/>
                <w:bCs/>
                <w:color w:val="000000"/>
                <w:sz w:val="20"/>
                <w:szCs w:val="20"/>
              </w:rPr>
            </w:pPr>
            <w:r w:rsidRPr="007B28BC">
              <w:rPr>
                <w:b/>
                <w:bCs/>
                <w:color w:val="000000"/>
                <w:sz w:val="20"/>
                <w:szCs w:val="20"/>
              </w:rPr>
              <w:t>Teadmiste kontrolli vormid ja hindamine</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314E" w:rsidRDefault="00FE314E" w:rsidP="00FE314E">
            <w:pPr>
              <w:rPr>
                <w:sz w:val="20"/>
                <w:szCs w:val="20"/>
              </w:rPr>
            </w:pPr>
            <w:r>
              <w:rPr>
                <w:sz w:val="20"/>
                <w:szCs w:val="20"/>
              </w:rPr>
              <w:t>Osavõtt õppetööst (jooksev</w:t>
            </w:r>
            <w:r w:rsidR="00A12594">
              <w:rPr>
                <w:sz w:val="20"/>
                <w:szCs w:val="20"/>
              </w:rPr>
              <w:t xml:space="preserve"> sõnaline hindamine tundides</w:t>
            </w:r>
            <w:r>
              <w:rPr>
                <w:sz w:val="20"/>
                <w:szCs w:val="20"/>
              </w:rPr>
              <w:t>), ärakiri, kirjutamine etteütlemise järgi, lugemine, kirjalikud tunnikontrollid, lugemiskontrollid,  kirjatehnika,  suulised vastused,  kirjalikud tööd vihikus harjutused, etteütlused,  luuletuste deklameerimine, teksti mõistmine.</w:t>
            </w:r>
          </w:p>
          <w:p w:rsidR="007B28BC" w:rsidRPr="007B28BC" w:rsidRDefault="007B28BC" w:rsidP="007B28BC">
            <w:pPr>
              <w:rPr>
                <w:color w:val="000000"/>
                <w:sz w:val="20"/>
                <w:szCs w:val="20"/>
              </w:rPr>
            </w:pPr>
          </w:p>
        </w:tc>
      </w:tr>
      <w:tr w:rsidR="007B28BC" w:rsidRPr="007B28BC" w:rsidTr="00196DEF">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7B28BC" w:rsidRPr="007B28BC" w:rsidRDefault="007B28BC" w:rsidP="007B28BC">
            <w:pPr>
              <w:snapToGrid w:val="0"/>
              <w:rPr>
                <w:b/>
                <w:bCs/>
                <w:color w:val="000000"/>
                <w:sz w:val="20"/>
                <w:szCs w:val="20"/>
              </w:rPr>
            </w:pPr>
            <w:r w:rsidRPr="007B28BC">
              <w:rPr>
                <w:b/>
                <w:bCs/>
                <w:color w:val="000000"/>
                <w:sz w:val="20"/>
                <w:szCs w:val="20"/>
              </w:rPr>
              <w:t>Õppekirjandus,</w:t>
            </w:r>
          </w:p>
          <w:p w:rsidR="007B28BC" w:rsidRPr="007B28BC" w:rsidRDefault="007B28BC" w:rsidP="007B28BC">
            <w:pPr>
              <w:rPr>
                <w:b/>
                <w:bCs/>
                <w:color w:val="000000"/>
                <w:sz w:val="20"/>
                <w:szCs w:val="20"/>
              </w:rPr>
            </w:pPr>
            <w:r w:rsidRPr="007B28BC">
              <w:rPr>
                <w:b/>
                <w:bCs/>
                <w:color w:val="000000"/>
                <w:sz w:val="20"/>
                <w:szCs w:val="20"/>
              </w:rPr>
              <w:t>õpivara</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30137" w:rsidRDefault="00230137" w:rsidP="00230137">
            <w:pPr>
              <w:pStyle w:val="Vahedeta"/>
              <w:numPr>
                <w:ilvl w:val="0"/>
                <w:numId w:val="16"/>
              </w:numPr>
              <w:snapToGrid w:val="0"/>
            </w:pPr>
            <w:r>
              <w:rPr>
                <w:rStyle w:val="Internetlink"/>
                <w:sz w:val="20"/>
                <w:szCs w:val="20"/>
              </w:rPr>
              <w:t xml:space="preserve">PAROL, N., SIVENKOVA, J., </w:t>
            </w:r>
            <w:proofErr w:type="spellStart"/>
            <w:r>
              <w:rPr>
                <w:rStyle w:val="Internetlink"/>
                <w:sz w:val="20"/>
                <w:szCs w:val="20"/>
              </w:rPr>
              <w:t>Русский</w:t>
            </w:r>
            <w:proofErr w:type="spellEnd"/>
            <w:r>
              <w:rPr>
                <w:rStyle w:val="Internetlink"/>
                <w:sz w:val="20"/>
                <w:szCs w:val="20"/>
              </w:rPr>
              <w:t xml:space="preserve"> </w:t>
            </w:r>
            <w:proofErr w:type="spellStart"/>
            <w:r>
              <w:rPr>
                <w:rStyle w:val="Internetlink"/>
                <w:sz w:val="20"/>
                <w:szCs w:val="20"/>
              </w:rPr>
              <w:t>язык</w:t>
            </w:r>
            <w:proofErr w:type="spellEnd"/>
            <w:r>
              <w:rPr>
                <w:rStyle w:val="Internetlink"/>
                <w:sz w:val="20"/>
                <w:szCs w:val="20"/>
              </w:rPr>
              <w:t xml:space="preserve"> 3. </w:t>
            </w:r>
            <w:proofErr w:type="spellStart"/>
            <w:r>
              <w:rPr>
                <w:rStyle w:val="Internetlink"/>
                <w:sz w:val="20"/>
                <w:szCs w:val="20"/>
              </w:rPr>
              <w:t>класс</w:t>
            </w:r>
            <w:proofErr w:type="spellEnd"/>
            <w:r>
              <w:rPr>
                <w:rStyle w:val="Internetlink"/>
                <w:sz w:val="20"/>
                <w:szCs w:val="20"/>
              </w:rPr>
              <w:t>, Tallinn: Koolibri, 2012.</w:t>
            </w:r>
          </w:p>
          <w:p w:rsidR="00230137" w:rsidRDefault="00230137" w:rsidP="00230137">
            <w:pPr>
              <w:pStyle w:val="Vahedeta"/>
              <w:numPr>
                <w:ilvl w:val="0"/>
                <w:numId w:val="16"/>
              </w:numPr>
              <w:snapToGrid w:val="0"/>
            </w:pPr>
            <w:r>
              <w:rPr>
                <w:rStyle w:val="Internetlink"/>
                <w:sz w:val="20"/>
                <w:szCs w:val="20"/>
              </w:rPr>
              <w:t xml:space="preserve">MATSINA, A., PAROL, N., GORETSKI, V., </w:t>
            </w:r>
            <w:proofErr w:type="spellStart"/>
            <w:r>
              <w:rPr>
                <w:rStyle w:val="Internetlink"/>
                <w:sz w:val="20"/>
                <w:szCs w:val="20"/>
              </w:rPr>
              <w:t>Русское</w:t>
            </w:r>
            <w:proofErr w:type="spellEnd"/>
            <w:r>
              <w:rPr>
                <w:rStyle w:val="Internetlink"/>
                <w:sz w:val="20"/>
                <w:szCs w:val="20"/>
              </w:rPr>
              <w:t xml:space="preserve"> </w:t>
            </w:r>
            <w:proofErr w:type="spellStart"/>
            <w:r>
              <w:rPr>
                <w:rStyle w:val="Internetlink"/>
                <w:sz w:val="20"/>
                <w:szCs w:val="20"/>
              </w:rPr>
              <w:t>слово</w:t>
            </w:r>
            <w:proofErr w:type="spellEnd"/>
            <w:r>
              <w:rPr>
                <w:rStyle w:val="Internetlink"/>
                <w:sz w:val="20"/>
                <w:szCs w:val="20"/>
              </w:rPr>
              <w:t xml:space="preserve">, </w:t>
            </w:r>
            <w:proofErr w:type="spellStart"/>
            <w:r>
              <w:rPr>
                <w:rStyle w:val="Internetlink"/>
                <w:sz w:val="20"/>
                <w:szCs w:val="20"/>
              </w:rPr>
              <w:t>учебник</w:t>
            </w:r>
            <w:proofErr w:type="spellEnd"/>
            <w:r>
              <w:rPr>
                <w:rStyle w:val="Internetlink"/>
                <w:sz w:val="20"/>
                <w:szCs w:val="20"/>
              </w:rPr>
              <w:t xml:space="preserve"> </w:t>
            </w:r>
            <w:proofErr w:type="spellStart"/>
            <w:r>
              <w:rPr>
                <w:rStyle w:val="Internetlink"/>
                <w:sz w:val="20"/>
                <w:szCs w:val="20"/>
              </w:rPr>
              <w:t>по</w:t>
            </w:r>
            <w:proofErr w:type="spellEnd"/>
            <w:r>
              <w:rPr>
                <w:rStyle w:val="Internetlink"/>
                <w:sz w:val="20"/>
                <w:szCs w:val="20"/>
              </w:rPr>
              <w:t xml:space="preserve"> </w:t>
            </w:r>
            <w:proofErr w:type="spellStart"/>
            <w:r>
              <w:rPr>
                <w:rStyle w:val="Internetlink"/>
                <w:sz w:val="20"/>
                <w:szCs w:val="20"/>
              </w:rPr>
              <w:t>чтению</w:t>
            </w:r>
            <w:proofErr w:type="spellEnd"/>
            <w:r>
              <w:rPr>
                <w:rStyle w:val="Internetlink"/>
                <w:sz w:val="20"/>
                <w:szCs w:val="20"/>
              </w:rPr>
              <w:t xml:space="preserve"> </w:t>
            </w:r>
            <w:proofErr w:type="spellStart"/>
            <w:r>
              <w:rPr>
                <w:rStyle w:val="Internetlink"/>
                <w:sz w:val="20"/>
                <w:szCs w:val="20"/>
              </w:rPr>
              <w:t>для</w:t>
            </w:r>
            <w:proofErr w:type="spellEnd"/>
            <w:r>
              <w:rPr>
                <w:rStyle w:val="Internetlink"/>
                <w:sz w:val="20"/>
                <w:szCs w:val="20"/>
              </w:rPr>
              <w:t xml:space="preserve"> 3 </w:t>
            </w:r>
            <w:proofErr w:type="spellStart"/>
            <w:r>
              <w:rPr>
                <w:rStyle w:val="Internetlink"/>
                <w:sz w:val="20"/>
                <w:szCs w:val="20"/>
              </w:rPr>
              <w:t>класса</w:t>
            </w:r>
            <w:proofErr w:type="spellEnd"/>
            <w:r>
              <w:rPr>
                <w:rStyle w:val="Internetlink"/>
                <w:sz w:val="20"/>
                <w:szCs w:val="20"/>
              </w:rPr>
              <w:t>, Tallinn: Koolibri, 2011.</w:t>
            </w:r>
          </w:p>
          <w:p w:rsidR="00230137" w:rsidRPr="00230137" w:rsidRDefault="00230137" w:rsidP="00230137">
            <w:pPr>
              <w:widowControl/>
              <w:snapToGrid w:val="0"/>
              <w:ind w:left="720"/>
              <w:rPr>
                <w:rFonts w:eastAsia="Arial" w:cs="Times New Roman"/>
                <w:lang w:bidi="ar-SA"/>
              </w:rPr>
            </w:pPr>
          </w:p>
          <w:p w:rsidR="007B28BC" w:rsidRPr="007B28BC" w:rsidRDefault="007B28BC" w:rsidP="00230137">
            <w:pPr>
              <w:widowControl/>
              <w:numPr>
                <w:ilvl w:val="0"/>
                <w:numId w:val="16"/>
              </w:numPr>
              <w:snapToGrid w:val="0"/>
              <w:rPr>
                <w:rFonts w:eastAsia="Arial" w:cs="Times New Roman"/>
                <w:lang w:bidi="ar-SA"/>
              </w:rPr>
            </w:pPr>
            <w:r w:rsidRPr="007B28BC">
              <w:rPr>
                <w:rFonts w:eastAsia="Arial" w:cs="Times New Roman"/>
                <w:color w:val="0000FF"/>
                <w:sz w:val="20"/>
                <w:szCs w:val="20"/>
                <w:u w:val="single"/>
                <w:lang w:bidi="ar-SA"/>
              </w:rPr>
              <w:t xml:space="preserve">BERESNJOVA, N., NETSUNAJEVA, N., </w:t>
            </w:r>
            <w:proofErr w:type="spellStart"/>
            <w:r w:rsidRPr="007B28BC">
              <w:rPr>
                <w:rFonts w:eastAsia="Arial" w:cs="Times New Roman"/>
                <w:color w:val="0000FF"/>
                <w:sz w:val="20"/>
                <w:szCs w:val="20"/>
                <w:u w:val="single"/>
                <w:lang w:bidi="ar-SA"/>
              </w:rPr>
              <w:t>Русский</w:t>
            </w:r>
            <w:proofErr w:type="spellEnd"/>
            <w:r w:rsidRPr="007B28BC">
              <w:rPr>
                <w:rFonts w:eastAsia="Arial" w:cs="Times New Roman"/>
                <w:color w:val="0000FF"/>
                <w:sz w:val="20"/>
                <w:szCs w:val="20"/>
                <w:u w:val="single"/>
                <w:lang w:bidi="ar-SA"/>
              </w:rPr>
              <w:t xml:space="preserve"> </w:t>
            </w:r>
            <w:proofErr w:type="spellStart"/>
            <w:r w:rsidRPr="007B28BC">
              <w:rPr>
                <w:rFonts w:eastAsia="Arial" w:cs="Times New Roman"/>
                <w:color w:val="0000FF"/>
                <w:sz w:val="20"/>
                <w:szCs w:val="20"/>
                <w:u w:val="single"/>
                <w:lang w:bidi="ar-SA"/>
              </w:rPr>
              <w:t>язык</w:t>
            </w:r>
            <w:proofErr w:type="spellEnd"/>
            <w:r w:rsidRPr="007B28BC">
              <w:rPr>
                <w:rFonts w:eastAsia="Arial" w:cs="Times New Roman"/>
                <w:color w:val="0000FF"/>
                <w:sz w:val="20"/>
                <w:szCs w:val="20"/>
                <w:u w:val="single"/>
                <w:lang w:bidi="ar-SA"/>
              </w:rPr>
              <w:t xml:space="preserve">, 4. </w:t>
            </w:r>
            <w:proofErr w:type="spellStart"/>
            <w:r w:rsidRPr="007B28BC">
              <w:rPr>
                <w:rFonts w:eastAsia="Arial" w:cs="Times New Roman"/>
                <w:color w:val="0000FF"/>
                <w:sz w:val="20"/>
                <w:szCs w:val="20"/>
                <w:u w:val="single"/>
                <w:lang w:bidi="ar-SA"/>
              </w:rPr>
              <w:t>класс</w:t>
            </w:r>
            <w:proofErr w:type="spellEnd"/>
            <w:r w:rsidRPr="007B28BC">
              <w:rPr>
                <w:rFonts w:eastAsia="Arial" w:cs="Times New Roman"/>
                <w:color w:val="0000FF"/>
                <w:sz w:val="20"/>
                <w:szCs w:val="20"/>
                <w:u w:val="single"/>
                <w:lang w:bidi="ar-SA"/>
              </w:rPr>
              <w:t xml:space="preserve">, </w:t>
            </w:r>
            <w:proofErr w:type="spellStart"/>
            <w:r w:rsidRPr="007B28BC">
              <w:rPr>
                <w:rFonts w:eastAsia="Arial" w:cs="Times New Roman"/>
                <w:color w:val="0000FF"/>
                <w:sz w:val="20"/>
                <w:szCs w:val="20"/>
                <w:u w:val="single"/>
                <w:lang w:bidi="ar-SA"/>
              </w:rPr>
              <w:t>часть</w:t>
            </w:r>
            <w:proofErr w:type="spellEnd"/>
            <w:r w:rsidRPr="007B28BC">
              <w:rPr>
                <w:rFonts w:eastAsia="Arial" w:cs="Times New Roman"/>
                <w:color w:val="0000FF"/>
                <w:sz w:val="20"/>
                <w:szCs w:val="20"/>
                <w:u w:val="single"/>
                <w:lang w:bidi="ar-SA"/>
              </w:rPr>
              <w:t xml:space="preserve"> 1, Tallinn: Koolibri, 2012.</w:t>
            </w:r>
          </w:p>
          <w:p w:rsidR="007B28BC" w:rsidRPr="007B28BC" w:rsidRDefault="007B28BC" w:rsidP="00230137">
            <w:pPr>
              <w:widowControl/>
              <w:numPr>
                <w:ilvl w:val="0"/>
                <w:numId w:val="16"/>
              </w:numPr>
              <w:snapToGrid w:val="0"/>
              <w:rPr>
                <w:rFonts w:eastAsia="Arial" w:cs="Times New Roman"/>
                <w:lang w:bidi="ar-SA"/>
              </w:rPr>
            </w:pPr>
            <w:r w:rsidRPr="007B28BC">
              <w:rPr>
                <w:rFonts w:eastAsia="Arial" w:cs="Times New Roman"/>
                <w:color w:val="0000FF"/>
                <w:sz w:val="20"/>
                <w:szCs w:val="20"/>
                <w:u w:val="single"/>
                <w:lang w:bidi="ar-SA"/>
              </w:rPr>
              <w:t xml:space="preserve">MATSINA, A., PAROL, N., GORETSKI, V., </w:t>
            </w:r>
            <w:proofErr w:type="spellStart"/>
            <w:r w:rsidRPr="007B28BC">
              <w:rPr>
                <w:rFonts w:eastAsia="Arial" w:cs="Times New Roman"/>
                <w:color w:val="0000FF"/>
                <w:sz w:val="20"/>
                <w:szCs w:val="20"/>
                <w:u w:val="single"/>
                <w:lang w:bidi="ar-SA"/>
              </w:rPr>
              <w:t>Русское</w:t>
            </w:r>
            <w:proofErr w:type="spellEnd"/>
            <w:r w:rsidRPr="007B28BC">
              <w:rPr>
                <w:rFonts w:eastAsia="Arial" w:cs="Times New Roman"/>
                <w:color w:val="0000FF"/>
                <w:sz w:val="20"/>
                <w:szCs w:val="20"/>
                <w:u w:val="single"/>
                <w:lang w:bidi="ar-SA"/>
              </w:rPr>
              <w:t xml:space="preserve"> </w:t>
            </w:r>
            <w:proofErr w:type="spellStart"/>
            <w:r w:rsidRPr="007B28BC">
              <w:rPr>
                <w:rFonts w:eastAsia="Arial" w:cs="Times New Roman"/>
                <w:color w:val="0000FF"/>
                <w:sz w:val="20"/>
                <w:szCs w:val="20"/>
                <w:u w:val="single"/>
                <w:lang w:bidi="ar-SA"/>
              </w:rPr>
              <w:t>слово</w:t>
            </w:r>
            <w:proofErr w:type="spellEnd"/>
            <w:r w:rsidRPr="007B28BC">
              <w:rPr>
                <w:rFonts w:eastAsia="Arial" w:cs="Times New Roman"/>
                <w:color w:val="0000FF"/>
                <w:sz w:val="20"/>
                <w:szCs w:val="20"/>
                <w:u w:val="single"/>
                <w:lang w:bidi="ar-SA"/>
              </w:rPr>
              <w:t xml:space="preserve">, </w:t>
            </w:r>
            <w:proofErr w:type="spellStart"/>
            <w:r w:rsidRPr="007B28BC">
              <w:rPr>
                <w:rFonts w:eastAsia="Arial" w:cs="Times New Roman"/>
                <w:color w:val="0000FF"/>
                <w:sz w:val="20"/>
                <w:szCs w:val="20"/>
                <w:u w:val="single"/>
                <w:lang w:bidi="ar-SA"/>
              </w:rPr>
              <w:t>учебник</w:t>
            </w:r>
            <w:proofErr w:type="spellEnd"/>
            <w:r w:rsidRPr="007B28BC">
              <w:rPr>
                <w:rFonts w:eastAsia="Arial" w:cs="Times New Roman"/>
                <w:color w:val="0000FF"/>
                <w:sz w:val="20"/>
                <w:szCs w:val="20"/>
                <w:u w:val="single"/>
                <w:lang w:bidi="ar-SA"/>
              </w:rPr>
              <w:t xml:space="preserve"> </w:t>
            </w:r>
            <w:proofErr w:type="spellStart"/>
            <w:r w:rsidRPr="007B28BC">
              <w:rPr>
                <w:rFonts w:eastAsia="Arial" w:cs="Times New Roman"/>
                <w:color w:val="0000FF"/>
                <w:sz w:val="20"/>
                <w:szCs w:val="20"/>
                <w:u w:val="single"/>
                <w:lang w:bidi="ar-SA"/>
              </w:rPr>
              <w:t>по</w:t>
            </w:r>
            <w:proofErr w:type="spellEnd"/>
            <w:r w:rsidRPr="007B28BC">
              <w:rPr>
                <w:rFonts w:eastAsia="Arial" w:cs="Times New Roman"/>
                <w:color w:val="0000FF"/>
                <w:sz w:val="20"/>
                <w:szCs w:val="20"/>
                <w:u w:val="single"/>
                <w:lang w:bidi="ar-SA"/>
              </w:rPr>
              <w:t xml:space="preserve"> </w:t>
            </w:r>
            <w:proofErr w:type="spellStart"/>
            <w:r w:rsidRPr="007B28BC">
              <w:rPr>
                <w:rFonts w:eastAsia="Arial" w:cs="Times New Roman"/>
                <w:color w:val="0000FF"/>
                <w:sz w:val="20"/>
                <w:szCs w:val="20"/>
                <w:u w:val="single"/>
                <w:lang w:bidi="ar-SA"/>
              </w:rPr>
              <w:t>чтению</w:t>
            </w:r>
            <w:proofErr w:type="spellEnd"/>
            <w:r w:rsidRPr="007B28BC">
              <w:rPr>
                <w:rFonts w:eastAsia="Arial" w:cs="Times New Roman"/>
                <w:color w:val="0000FF"/>
                <w:sz w:val="20"/>
                <w:szCs w:val="20"/>
                <w:u w:val="single"/>
                <w:lang w:bidi="ar-SA"/>
              </w:rPr>
              <w:t xml:space="preserve"> </w:t>
            </w:r>
            <w:proofErr w:type="spellStart"/>
            <w:r w:rsidRPr="007B28BC">
              <w:rPr>
                <w:rFonts w:eastAsia="Arial" w:cs="Times New Roman"/>
                <w:color w:val="0000FF"/>
                <w:sz w:val="20"/>
                <w:szCs w:val="20"/>
                <w:u w:val="single"/>
                <w:lang w:bidi="ar-SA"/>
              </w:rPr>
              <w:t>для</w:t>
            </w:r>
            <w:proofErr w:type="spellEnd"/>
            <w:r w:rsidRPr="007B28BC">
              <w:rPr>
                <w:rFonts w:eastAsia="Arial" w:cs="Times New Roman"/>
                <w:color w:val="0000FF"/>
                <w:sz w:val="20"/>
                <w:szCs w:val="20"/>
                <w:u w:val="single"/>
                <w:lang w:bidi="ar-SA"/>
              </w:rPr>
              <w:t xml:space="preserve"> 4 </w:t>
            </w:r>
            <w:proofErr w:type="spellStart"/>
            <w:r w:rsidRPr="007B28BC">
              <w:rPr>
                <w:rFonts w:eastAsia="Arial" w:cs="Times New Roman"/>
                <w:color w:val="0000FF"/>
                <w:sz w:val="20"/>
                <w:szCs w:val="20"/>
                <w:u w:val="single"/>
                <w:lang w:bidi="ar-SA"/>
              </w:rPr>
              <w:t>класса</w:t>
            </w:r>
            <w:proofErr w:type="spellEnd"/>
            <w:r w:rsidRPr="007B28BC">
              <w:rPr>
                <w:rFonts w:eastAsia="Arial" w:cs="Times New Roman"/>
                <w:color w:val="0000FF"/>
                <w:sz w:val="20"/>
                <w:szCs w:val="20"/>
                <w:u w:val="single"/>
                <w:lang w:bidi="ar-SA"/>
              </w:rPr>
              <w:t>, Tallinn: Koolibri, 2012.</w:t>
            </w:r>
          </w:p>
          <w:p w:rsidR="007B28BC" w:rsidRPr="007B28BC" w:rsidRDefault="007B28BC" w:rsidP="007B28BC">
            <w:pPr>
              <w:rPr>
                <w:color w:val="000000"/>
                <w:sz w:val="20"/>
                <w:szCs w:val="20"/>
              </w:rPr>
            </w:pPr>
          </w:p>
        </w:tc>
      </w:tr>
    </w:tbl>
    <w:p w:rsidR="007B28BC" w:rsidRPr="007B28BC" w:rsidRDefault="007B28BC" w:rsidP="007B28BC">
      <w:pPr>
        <w:rPr>
          <w:rFonts w:ascii="Calibri" w:hAnsi="Calibri" w:cstheme="minorBidi"/>
          <w:sz w:val="22"/>
          <w:szCs w:val="22"/>
          <w:lang w:eastAsia="ar-SA"/>
        </w:rPr>
      </w:pPr>
    </w:p>
    <w:p w:rsidR="007B28BC" w:rsidRPr="007B28BC" w:rsidRDefault="007B28BC" w:rsidP="007B28BC">
      <w:pPr>
        <w:sectPr w:rsidR="007B28BC" w:rsidRPr="007B28BC">
          <w:pgSz w:w="11906" w:h="16838"/>
          <w:pgMar w:top="1134" w:right="1134" w:bottom="1134" w:left="1134" w:header="708" w:footer="708" w:gutter="0"/>
          <w:cols w:space="708"/>
        </w:sectPr>
      </w:pPr>
    </w:p>
    <w:p w:rsidR="007B28BC" w:rsidRDefault="007B28BC"/>
    <w:sectPr w:rsidR="007B28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jaVu Sans">
    <w:altName w:val="Times New Roman"/>
    <w:charset w:val="00"/>
    <w:family w:val="auto"/>
    <w:pitch w:val="variable"/>
  </w:font>
  <w:font w:name="Mangal">
    <w:altName w:val="Courier New"/>
    <w:panose1 w:val="00000400000000000000"/>
    <w:charset w:val="00"/>
    <w:family w:val="roman"/>
    <w:pitch w:val="variable"/>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A1C60"/>
    <w:multiLevelType w:val="multilevel"/>
    <w:tmpl w:val="6CC41C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1A8205B"/>
    <w:multiLevelType w:val="hybridMultilevel"/>
    <w:tmpl w:val="B1688CEA"/>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3E602FC"/>
    <w:multiLevelType w:val="multilevel"/>
    <w:tmpl w:val="3A44BF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83305C9"/>
    <w:multiLevelType w:val="multilevel"/>
    <w:tmpl w:val="23CC914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B11108D"/>
    <w:multiLevelType w:val="hybridMultilevel"/>
    <w:tmpl w:val="60DC44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B1B2082"/>
    <w:multiLevelType w:val="multilevel"/>
    <w:tmpl w:val="B9600EA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4312E20"/>
    <w:multiLevelType w:val="multilevel"/>
    <w:tmpl w:val="6A0CD9A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7B62F5A"/>
    <w:multiLevelType w:val="multilevel"/>
    <w:tmpl w:val="93D0FC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E216262"/>
    <w:multiLevelType w:val="multilevel"/>
    <w:tmpl w:val="176AB4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2A071F8"/>
    <w:multiLevelType w:val="multilevel"/>
    <w:tmpl w:val="0366BB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47195136"/>
    <w:multiLevelType w:val="multilevel"/>
    <w:tmpl w:val="A0C0920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610D7BE1"/>
    <w:multiLevelType w:val="multilevel"/>
    <w:tmpl w:val="848ECF9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626D32E3"/>
    <w:multiLevelType w:val="multilevel"/>
    <w:tmpl w:val="6CC41C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65E41E6A"/>
    <w:multiLevelType w:val="multilevel"/>
    <w:tmpl w:val="252C87D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67114184"/>
    <w:multiLevelType w:val="multilevel"/>
    <w:tmpl w:val="55F070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6AA10391"/>
    <w:multiLevelType w:val="multilevel"/>
    <w:tmpl w:val="DE5295E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73794815"/>
    <w:multiLevelType w:val="multilevel"/>
    <w:tmpl w:val="0274928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74552985"/>
    <w:multiLevelType w:val="multilevel"/>
    <w:tmpl w:val="F648BA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7ED878C1"/>
    <w:multiLevelType w:val="multilevel"/>
    <w:tmpl w:val="9800B60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
  </w:num>
  <w:num w:numId="2">
    <w:abstractNumId w:val="17"/>
  </w:num>
  <w:num w:numId="3">
    <w:abstractNumId w:val="7"/>
  </w:num>
  <w:num w:numId="4">
    <w:abstractNumId w:val="13"/>
  </w:num>
  <w:num w:numId="5">
    <w:abstractNumId w:val="14"/>
  </w:num>
  <w:num w:numId="6">
    <w:abstractNumId w:val="0"/>
  </w:num>
  <w:num w:numId="7">
    <w:abstractNumId w:val="9"/>
  </w:num>
  <w:num w:numId="8">
    <w:abstractNumId w:val="3"/>
  </w:num>
  <w:num w:numId="9">
    <w:abstractNumId w:val="5"/>
  </w:num>
  <w:num w:numId="10">
    <w:abstractNumId w:val="16"/>
  </w:num>
  <w:num w:numId="11">
    <w:abstractNumId w:val="11"/>
  </w:num>
  <w:num w:numId="12">
    <w:abstractNumId w:val="15"/>
  </w:num>
  <w:num w:numId="13">
    <w:abstractNumId w:val="2"/>
  </w:num>
  <w:num w:numId="14">
    <w:abstractNumId w:val="10"/>
  </w:num>
  <w:num w:numId="15">
    <w:abstractNumId w:val="18"/>
  </w:num>
  <w:num w:numId="16">
    <w:abstractNumId w:val="6"/>
  </w:num>
  <w:num w:numId="17">
    <w:abstractNumId w:val="8"/>
  </w:num>
  <w:num w:numId="18">
    <w:abstractNumId w:val="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EBE"/>
    <w:rsid w:val="00131D84"/>
    <w:rsid w:val="00150FB1"/>
    <w:rsid w:val="00230137"/>
    <w:rsid w:val="002331E6"/>
    <w:rsid w:val="0038358F"/>
    <w:rsid w:val="003B19BF"/>
    <w:rsid w:val="003D18FC"/>
    <w:rsid w:val="003F2725"/>
    <w:rsid w:val="0047529E"/>
    <w:rsid w:val="00484A00"/>
    <w:rsid w:val="004859A0"/>
    <w:rsid w:val="00546EBE"/>
    <w:rsid w:val="005E19FA"/>
    <w:rsid w:val="006D5129"/>
    <w:rsid w:val="00702387"/>
    <w:rsid w:val="0072406A"/>
    <w:rsid w:val="007B10AB"/>
    <w:rsid w:val="007B28BC"/>
    <w:rsid w:val="007F43D7"/>
    <w:rsid w:val="008218DF"/>
    <w:rsid w:val="008504C8"/>
    <w:rsid w:val="008619B6"/>
    <w:rsid w:val="00A12594"/>
    <w:rsid w:val="00A70381"/>
    <w:rsid w:val="00C0062A"/>
    <w:rsid w:val="00C754A2"/>
    <w:rsid w:val="00C82062"/>
    <w:rsid w:val="00D16F60"/>
    <w:rsid w:val="00D23E29"/>
    <w:rsid w:val="00D472CF"/>
    <w:rsid w:val="00D63F14"/>
    <w:rsid w:val="00D6530C"/>
    <w:rsid w:val="00DA18EF"/>
    <w:rsid w:val="00E11F3F"/>
    <w:rsid w:val="00F2009A"/>
    <w:rsid w:val="00F5568A"/>
    <w:rsid w:val="00FE314E"/>
    <w:rsid w:val="00FF0ADD"/>
    <w:rsid w:val="00FF0E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EA98F"/>
  <w15:chartTrackingRefBased/>
  <w15:docId w15:val="{0DB8A22A-D737-485E-B98C-2DCC9E168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EBE"/>
    <w:pPr>
      <w:widowControl w:val="0"/>
      <w:suppressAutoHyphens/>
      <w:autoSpaceDN w:val="0"/>
      <w:spacing w:after="0" w:line="240" w:lineRule="auto"/>
      <w:textAlignment w:val="baseline"/>
    </w:pPr>
    <w:rPr>
      <w:rFonts w:ascii="Times New Roman" w:eastAsia="DejaVu Sans" w:hAnsi="Times New Roman" w:cs="DejaVu Sans"/>
      <w:kern w:val="3"/>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16F60"/>
    <w:pPr>
      <w:ind w:left="720"/>
      <w:contextualSpacing/>
    </w:pPr>
    <w:rPr>
      <w:rFonts w:cs="Mangal"/>
      <w:szCs w:val="21"/>
    </w:rPr>
  </w:style>
  <w:style w:type="paragraph" w:customStyle="1" w:styleId="Standard">
    <w:name w:val="Standard"/>
    <w:rsid w:val="008218DF"/>
    <w:pPr>
      <w:widowControl w:val="0"/>
      <w:suppressAutoHyphens/>
      <w:autoSpaceDN w:val="0"/>
      <w:spacing w:after="0" w:line="240" w:lineRule="auto"/>
      <w:textAlignment w:val="baseline"/>
    </w:pPr>
    <w:rPr>
      <w:rFonts w:ascii="Times New Roman" w:eastAsia="DejaVu Sans" w:hAnsi="Times New Roman" w:cs="DejaVu Sans"/>
      <w:kern w:val="3"/>
      <w:sz w:val="24"/>
      <w:szCs w:val="24"/>
      <w:lang w:eastAsia="zh-CN" w:bidi="hi-IN"/>
    </w:rPr>
  </w:style>
  <w:style w:type="paragraph" w:styleId="Vahedeta">
    <w:name w:val="No Spacing"/>
    <w:rsid w:val="00A70381"/>
    <w:pPr>
      <w:suppressAutoHyphens/>
      <w:autoSpaceDN w:val="0"/>
      <w:spacing w:after="0" w:line="240" w:lineRule="auto"/>
      <w:textAlignment w:val="baseline"/>
    </w:pPr>
    <w:rPr>
      <w:rFonts w:ascii="Times New Roman" w:eastAsia="Arial" w:hAnsi="Times New Roman" w:cs="Times New Roman"/>
      <w:kern w:val="3"/>
      <w:sz w:val="24"/>
      <w:szCs w:val="24"/>
      <w:lang w:eastAsia="zh-CN"/>
    </w:rPr>
  </w:style>
  <w:style w:type="character" w:customStyle="1" w:styleId="Internetlink">
    <w:name w:val="Internet link"/>
    <w:rsid w:val="00A70381"/>
    <w:rPr>
      <w:color w:val="0000FF"/>
      <w:u w:val="single"/>
    </w:rPr>
  </w:style>
  <w:style w:type="paragraph" w:styleId="Jutumullitekst">
    <w:name w:val="Balloon Text"/>
    <w:basedOn w:val="Normaallaad"/>
    <w:link w:val="JutumullitekstMrk"/>
    <w:uiPriority w:val="99"/>
    <w:semiHidden/>
    <w:unhideWhenUsed/>
    <w:rsid w:val="00F2009A"/>
    <w:rPr>
      <w:rFonts w:ascii="Segoe UI" w:hAnsi="Segoe UI" w:cs="Mangal"/>
      <w:sz w:val="18"/>
      <w:szCs w:val="16"/>
    </w:rPr>
  </w:style>
  <w:style w:type="character" w:customStyle="1" w:styleId="JutumullitekstMrk">
    <w:name w:val="Jutumullitekst Märk"/>
    <w:basedOn w:val="Liguvaikefont"/>
    <w:link w:val="Jutumullitekst"/>
    <w:uiPriority w:val="99"/>
    <w:semiHidden/>
    <w:rsid w:val="00F2009A"/>
    <w:rPr>
      <w:rFonts w:ascii="Segoe UI" w:eastAsia="DejaVu Sans" w:hAnsi="Segoe UI" w:cs="Mangal"/>
      <w:kern w:val="3"/>
      <w:sz w:val="18"/>
      <w:szCs w:val="16"/>
      <w:lang w:eastAsia="zh-CN" w:bidi="hi-IN"/>
    </w:rPr>
  </w:style>
  <w:style w:type="character" w:styleId="Hperlink">
    <w:name w:val="Hyperlink"/>
    <w:basedOn w:val="Liguvaikefont"/>
    <w:uiPriority w:val="99"/>
    <w:semiHidden/>
    <w:unhideWhenUsed/>
    <w:rsid w:val="00131D84"/>
    <w:rPr>
      <w:color w:val="0000FF"/>
      <w:u w:val="single"/>
    </w:rPr>
  </w:style>
  <w:style w:type="character" w:customStyle="1" w:styleId="pealkiri3">
    <w:name w:val="pealkiri3"/>
    <w:basedOn w:val="Liguvaikefont"/>
    <w:rsid w:val="00131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618309">
      <w:bodyDiv w:val="1"/>
      <w:marLeft w:val="0"/>
      <w:marRight w:val="0"/>
      <w:marTop w:val="0"/>
      <w:marBottom w:val="0"/>
      <w:divBdr>
        <w:top w:val="none" w:sz="0" w:space="0" w:color="auto"/>
        <w:left w:val="none" w:sz="0" w:space="0" w:color="auto"/>
        <w:bottom w:val="none" w:sz="0" w:space="0" w:color="auto"/>
        <w:right w:val="none" w:sz="0" w:space="0" w:color="auto"/>
      </w:divBdr>
    </w:div>
    <w:div w:id="817303071">
      <w:bodyDiv w:val="1"/>
      <w:marLeft w:val="0"/>
      <w:marRight w:val="0"/>
      <w:marTop w:val="0"/>
      <w:marBottom w:val="0"/>
      <w:divBdr>
        <w:top w:val="none" w:sz="0" w:space="0" w:color="auto"/>
        <w:left w:val="none" w:sz="0" w:space="0" w:color="auto"/>
        <w:bottom w:val="none" w:sz="0" w:space="0" w:color="auto"/>
        <w:right w:val="none" w:sz="0" w:space="0" w:color="auto"/>
      </w:divBdr>
    </w:div>
    <w:div w:id="1357778836">
      <w:bodyDiv w:val="1"/>
      <w:marLeft w:val="0"/>
      <w:marRight w:val="0"/>
      <w:marTop w:val="0"/>
      <w:marBottom w:val="0"/>
      <w:divBdr>
        <w:top w:val="none" w:sz="0" w:space="0" w:color="auto"/>
        <w:left w:val="none" w:sz="0" w:space="0" w:color="auto"/>
        <w:bottom w:val="none" w:sz="0" w:space="0" w:color="auto"/>
        <w:right w:val="none" w:sz="0" w:space="0" w:color="auto"/>
      </w:divBdr>
    </w:div>
    <w:div w:id="140267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olibri.ee/book.php?mcid=62&amp;scid=79&amp;nid=20&amp;type=subjects" TargetMode="External"/><Relationship Id="rId3" Type="http://schemas.openxmlformats.org/officeDocument/2006/relationships/settings" Target="settings.xml"/><Relationship Id="rId7" Type="http://schemas.openxmlformats.org/officeDocument/2006/relationships/hyperlink" Target="http://www.koolibri.ee/book.php?mcid=62&amp;scid=79&amp;nid=17&amp;type=subjec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olibri.ee/book.php?mcid=62&amp;scid=79&amp;nid=15&amp;type=subjects" TargetMode="External"/><Relationship Id="rId11" Type="http://schemas.openxmlformats.org/officeDocument/2006/relationships/theme" Target="theme/theme1.xml"/><Relationship Id="rId5" Type="http://schemas.openxmlformats.org/officeDocument/2006/relationships/hyperlink" Target="http://www.koolibri.ee/book.php?mcid=62&amp;scid=79&amp;nid=6&amp;type=subject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oolibri.ee/book.php?mcid=62&amp;scid=79&amp;nid=19&amp;type=subject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7</Pages>
  <Words>2600</Words>
  <Characters>15085</Characters>
  <Application>Microsoft Office Word</Application>
  <DocSecurity>0</DocSecurity>
  <Lines>125</Lines>
  <Paragraphs>35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Raissa Rikkinen</dc:creator>
  <cp:keywords/>
  <dc:description/>
  <cp:lastModifiedBy>Natalja Forsel</cp:lastModifiedBy>
  <cp:revision>7</cp:revision>
  <cp:lastPrinted>2019-11-12T08:59:00Z</cp:lastPrinted>
  <dcterms:created xsi:type="dcterms:W3CDTF">2020-02-27T08:45:00Z</dcterms:created>
  <dcterms:modified xsi:type="dcterms:W3CDTF">2020-04-12T14:38:00Z</dcterms:modified>
</cp:coreProperties>
</file>