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7C6C" w:rsidRDefault="00991B55">
      <w:pPr>
        <w:rPr>
          <w:b/>
          <w:sz w:val="32"/>
          <w:szCs w:val="32"/>
        </w:rPr>
      </w:pPr>
      <w:r>
        <w:rPr>
          <w:b/>
          <w:sz w:val="32"/>
          <w:szCs w:val="32"/>
        </w:rPr>
        <w:t>„Liikumine talvises keskkonnas“ projektilaager</w:t>
      </w:r>
    </w:p>
    <w:p w:rsidR="00677C6C" w:rsidRDefault="00991B55">
      <w:pPr>
        <w:rPr>
          <w:sz w:val="28"/>
          <w:szCs w:val="28"/>
        </w:rPr>
      </w:pPr>
      <w:r>
        <w:rPr>
          <w:sz w:val="28"/>
          <w:szCs w:val="28"/>
        </w:rPr>
        <w:t xml:space="preserve">16.-20.veebruar osalesid Iisaku Gümnaasiumi, Kehra Gümnaasiumi ja </w:t>
      </w:r>
      <w:proofErr w:type="spellStart"/>
      <w:r>
        <w:rPr>
          <w:sz w:val="28"/>
          <w:szCs w:val="28"/>
        </w:rPr>
        <w:t>Kohta-Järve</w:t>
      </w:r>
      <w:proofErr w:type="spellEnd"/>
      <w:r>
        <w:rPr>
          <w:sz w:val="28"/>
          <w:szCs w:val="28"/>
        </w:rPr>
        <w:t xml:space="preserve"> noored projektilaagris „Liikumine talvises keskkonnas“, kus noored said uusi kogemusi ja teadmisi talispordi ja matkamise kohta metsas ja muud huvitavat.</w:t>
      </w:r>
      <w:bookmarkStart w:id="0" w:name="_GoBack"/>
      <w:bookmarkEnd w:id="0"/>
    </w:p>
    <w:p w:rsidR="00677C6C" w:rsidRDefault="00991B55">
      <w:pPr>
        <w:rPr>
          <w:sz w:val="28"/>
          <w:szCs w:val="28"/>
        </w:rPr>
      </w:pPr>
      <w:r>
        <w:rPr>
          <w:sz w:val="28"/>
          <w:szCs w:val="28"/>
        </w:rPr>
        <w:t xml:space="preserve">Laagri käigus arendasid </w:t>
      </w:r>
      <w:r>
        <w:rPr>
          <w:sz w:val="28"/>
          <w:szCs w:val="28"/>
        </w:rPr>
        <w:t>noored  koostööoskusi teist keelt kõnelevate noortega ja arendati ka  sõnavara oma enda ema keeles. Toimusid erinevad tutvumismängud ja töötoad, mille kaudu noored hakkasid omavahel rohkem suhtlema ja said teineteise kohta rohkem teada. Igal õhtul kirjutas</w:t>
      </w:r>
      <w:r>
        <w:rPr>
          <w:sz w:val="28"/>
          <w:szCs w:val="28"/>
        </w:rPr>
        <w:t xml:space="preserve"> igast grupist üks kuni kaks inimest blogisse ka päeva kohta postituse, mida saab ka lugeda. Laagrilised said ise gruppides valmistada räätsa, mis oli paljude jaoks täiesti uus kogemus ja mille käigus õpiti palju uut. Hiljem räätsamatkal sai isetehtud räät</w:t>
      </w:r>
      <w:r>
        <w:rPr>
          <w:sz w:val="28"/>
          <w:szCs w:val="28"/>
        </w:rPr>
        <w:t xml:space="preserve">sasid ka </w:t>
      </w:r>
      <w:proofErr w:type="spellStart"/>
      <w:r>
        <w:rPr>
          <w:sz w:val="28"/>
          <w:szCs w:val="28"/>
        </w:rPr>
        <w:t>järeleproovida</w:t>
      </w:r>
      <w:proofErr w:type="spellEnd"/>
      <w:r>
        <w:rPr>
          <w:sz w:val="28"/>
          <w:szCs w:val="28"/>
        </w:rPr>
        <w:t xml:space="preserve"> ja katsetada. Peale räätsamatka jõudsime me laagri paika, kus toimus siis talve telkides ööbimine ja lõkkel valmistasime ise süüa ja saime ka kohale jõudes sooja suppi. Samal õhtul läksime me sinna lähedale rabalaugaste peale matkau</w:t>
      </w:r>
      <w:r>
        <w:rPr>
          <w:sz w:val="28"/>
          <w:szCs w:val="28"/>
        </w:rPr>
        <w:t xml:space="preserve">iskudega uisutama. Kõik said väga hästi hakkama. Mõningatel päevadel toimus ka päeva jooksul õpitu analüüsimine. </w:t>
      </w:r>
    </w:p>
    <w:p w:rsidR="00677C6C" w:rsidRDefault="00991B55">
      <w:pPr>
        <w:rPr>
          <w:sz w:val="28"/>
          <w:szCs w:val="28"/>
        </w:rPr>
      </w:pPr>
      <w:r>
        <w:rPr>
          <w:sz w:val="28"/>
          <w:szCs w:val="28"/>
        </w:rPr>
        <w:t>Jõudsime me ka Kiviõli tuhamäele lumelauda sõitma. See oli enamuste jaoks midagi uut ja väga hea kogemus eluks. Oli palju kukkumisi, kuid siis</w:t>
      </w:r>
      <w:r>
        <w:rPr>
          <w:sz w:val="28"/>
          <w:szCs w:val="28"/>
        </w:rPr>
        <w:t xml:space="preserve">ki oli lõbus, sest inimesed ümber olid nii toredad. Mõned paremad jõudsid isegi </w:t>
      </w:r>
      <w:proofErr w:type="spellStart"/>
      <w:r>
        <w:rPr>
          <w:sz w:val="28"/>
          <w:szCs w:val="28"/>
        </w:rPr>
        <w:t>lasterajast</w:t>
      </w:r>
      <w:proofErr w:type="spellEnd"/>
      <w:r>
        <w:rPr>
          <w:sz w:val="28"/>
          <w:szCs w:val="28"/>
        </w:rPr>
        <w:t xml:space="preserve"> suurema mäe peale. Päev oli hästi mahukas ja väsitav, peale lumelauaga sõitu olid kõik märjad, kui edukad ja õnnelikud, et said lumelauasõiduga hakkama.</w:t>
      </w:r>
    </w:p>
    <w:p w:rsidR="00677C6C" w:rsidRDefault="00991B55">
      <w:pPr>
        <w:rPr>
          <w:sz w:val="28"/>
          <w:szCs w:val="28"/>
        </w:rPr>
      </w:pPr>
      <w:r>
        <w:rPr>
          <w:sz w:val="28"/>
          <w:szCs w:val="28"/>
        </w:rPr>
        <w:t>Laagri lõpu</w:t>
      </w:r>
      <w:r>
        <w:rPr>
          <w:sz w:val="28"/>
          <w:szCs w:val="28"/>
        </w:rPr>
        <w:t xml:space="preserve">ks sai valmis filmitud ka õppevideo, mis oli üks laagri eesmärkidest ja toimus </w:t>
      </w:r>
      <w:proofErr w:type="spellStart"/>
      <w:r>
        <w:rPr>
          <w:sz w:val="28"/>
          <w:szCs w:val="28"/>
        </w:rPr>
        <w:t>jällegist</w:t>
      </w:r>
      <w:proofErr w:type="spellEnd"/>
      <w:r>
        <w:rPr>
          <w:sz w:val="28"/>
          <w:szCs w:val="28"/>
        </w:rPr>
        <w:t xml:space="preserve"> päeva analüüsimine ja blogimine. </w:t>
      </w:r>
    </w:p>
    <w:p w:rsidR="00677C6C" w:rsidRDefault="00991B55">
      <w:pPr>
        <w:rPr>
          <w:sz w:val="28"/>
          <w:szCs w:val="28"/>
        </w:rPr>
      </w:pPr>
      <w:r>
        <w:rPr>
          <w:sz w:val="28"/>
          <w:szCs w:val="28"/>
        </w:rPr>
        <w:t>Projekti käigus leiti endale palju uusi sõpru, mille käigus toimus keele kümblus ja juurde saadi uusi teadmisi ja kogemusi. Laager ol</w:t>
      </w:r>
      <w:r>
        <w:rPr>
          <w:sz w:val="28"/>
          <w:szCs w:val="28"/>
        </w:rPr>
        <w:t>i edukas ja kõigile meeldis.</w:t>
      </w:r>
    </w:p>
    <w:p w:rsidR="00677C6C" w:rsidRDefault="00991B55">
      <w:pPr>
        <w:rPr>
          <w:sz w:val="28"/>
          <w:szCs w:val="28"/>
        </w:rPr>
      </w:pPr>
      <w:bookmarkStart w:id="1" w:name="_gjdgxs" w:colFirst="0" w:colLast="0"/>
      <w:bookmarkEnd w:id="1"/>
      <w:r>
        <w:rPr>
          <w:sz w:val="28"/>
          <w:szCs w:val="28"/>
        </w:rPr>
        <w:t xml:space="preserve">Projekti rahastas Sihtasutus </w:t>
      </w:r>
      <w:proofErr w:type="spellStart"/>
      <w:r>
        <w:rPr>
          <w:sz w:val="28"/>
          <w:szCs w:val="28"/>
        </w:rPr>
        <w:t>Archimedes</w:t>
      </w:r>
      <w:proofErr w:type="spellEnd"/>
      <w:r>
        <w:rPr>
          <w:sz w:val="28"/>
          <w:szCs w:val="28"/>
        </w:rPr>
        <w:t xml:space="preserve"> </w:t>
      </w:r>
      <w:proofErr w:type="spellStart"/>
      <w:r>
        <w:rPr>
          <w:sz w:val="28"/>
          <w:szCs w:val="28"/>
        </w:rPr>
        <w:t>Noorteagentuur</w:t>
      </w:r>
      <w:proofErr w:type="spellEnd"/>
      <w:r>
        <w:rPr>
          <w:sz w:val="28"/>
          <w:szCs w:val="28"/>
        </w:rPr>
        <w:t xml:space="preserve"> ja selle käigus pidasid noored ka projektiblogi, mis on saadaval aadressil </w:t>
      </w:r>
      <w:hyperlink r:id="rId4">
        <w:r>
          <w:rPr>
            <w:color w:val="1155CC"/>
            <w:sz w:val="28"/>
            <w:szCs w:val="28"/>
            <w:u w:val="single"/>
          </w:rPr>
          <w:t>http://liikuminetalvis</w:t>
        </w:r>
        <w:r>
          <w:rPr>
            <w:color w:val="1155CC"/>
            <w:sz w:val="28"/>
            <w:szCs w:val="28"/>
            <w:u w:val="single"/>
          </w:rPr>
          <w:t>eskeskkonnas.blogspot.com.ee/?m=1</w:t>
        </w:r>
      </w:hyperlink>
    </w:p>
    <w:p w:rsidR="00677C6C" w:rsidRDefault="00677C6C">
      <w:pPr>
        <w:rPr>
          <w:sz w:val="28"/>
          <w:szCs w:val="28"/>
        </w:rPr>
      </w:pPr>
    </w:p>
    <w:p w:rsidR="00677C6C" w:rsidRDefault="00677C6C">
      <w:pPr>
        <w:rPr>
          <w:sz w:val="28"/>
          <w:szCs w:val="28"/>
        </w:rPr>
      </w:pPr>
    </w:p>
    <w:sectPr w:rsidR="00677C6C">
      <w:pgSz w:w="11906" w:h="16838"/>
      <w:pgMar w:top="1417" w:right="1417" w:bottom="1417" w:left="1417"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6C"/>
    <w:rsid w:val="00677C6C"/>
    <w:rsid w:val="00991B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C27C2-14FB-4111-811A-9994DF0B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t-EE" w:eastAsia="et-EE"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pPr>
      <w:keepNext/>
      <w:keepLines/>
      <w:spacing w:before="480" w:after="120"/>
      <w:contextualSpacing/>
      <w:outlineLvl w:val="0"/>
    </w:pPr>
    <w:rPr>
      <w:b/>
      <w:sz w:val="48"/>
      <w:szCs w:val="48"/>
    </w:rPr>
  </w:style>
  <w:style w:type="paragraph" w:styleId="Pealkiri2">
    <w:name w:val="heading 2"/>
    <w:basedOn w:val="Normaallaad"/>
    <w:next w:val="Normaallaad"/>
    <w:pPr>
      <w:keepNext/>
      <w:keepLines/>
      <w:spacing w:before="360" w:after="80"/>
      <w:contextualSpacing/>
      <w:outlineLvl w:val="1"/>
    </w:pPr>
    <w:rPr>
      <w:b/>
      <w:sz w:val="36"/>
      <w:szCs w:val="36"/>
    </w:rPr>
  </w:style>
  <w:style w:type="paragraph" w:styleId="Pealkiri3">
    <w:name w:val="heading 3"/>
    <w:basedOn w:val="Normaallaad"/>
    <w:next w:val="Normaallaad"/>
    <w:pPr>
      <w:keepNext/>
      <w:keepLines/>
      <w:spacing w:before="280" w:after="80"/>
      <w:contextualSpacing/>
      <w:outlineLvl w:val="2"/>
    </w:pPr>
    <w:rPr>
      <w:b/>
      <w:sz w:val="28"/>
      <w:szCs w:val="28"/>
    </w:rPr>
  </w:style>
  <w:style w:type="paragraph" w:styleId="Pealkiri4">
    <w:name w:val="heading 4"/>
    <w:basedOn w:val="Normaallaad"/>
    <w:next w:val="Normaallaad"/>
    <w:pPr>
      <w:keepNext/>
      <w:keepLines/>
      <w:spacing w:before="240" w:after="40"/>
      <w:contextualSpacing/>
      <w:outlineLvl w:val="3"/>
    </w:pPr>
    <w:rPr>
      <w:b/>
      <w:sz w:val="24"/>
      <w:szCs w:val="24"/>
    </w:rPr>
  </w:style>
  <w:style w:type="paragraph" w:styleId="Pealkiri5">
    <w:name w:val="heading 5"/>
    <w:basedOn w:val="Normaallaad"/>
    <w:next w:val="Normaallaad"/>
    <w:pPr>
      <w:keepNext/>
      <w:keepLines/>
      <w:spacing w:before="220" w:after="40"/>
      <w:contextualSpacing/>
      <w:outlineLvl w:val="4"/>
    </w:pPr>
    <w:rPr>
      <w:b/>
    </w:rPr>
  </w:style>
  <w:style w:type="paragraph" w:styleId="Pealkiri6">
    <w:name w:val="heading 6"/>
    <w:basedOn w:val="Normaallaad"/>
    <w:next w:val="Normaallaad"/>
    <w:pPr>
      <w:keepNext/>
      <w:keepLines/>
      <w:spacing w:before="200" w:after="40"/>
      <w:contextualSpacing/>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contextualSpacing/>
    </w:pPr>
    <w:rPr>
      <w:b/>
      <w:sz w:val="72"/>
      <w:szCs w:val="72"/>
    </w:rPr>
  </w:style>
  <w:style w:type="paragraph" w:styleId="Alapealkiri">
    <w:name w:val="Subtitle"/>
    <w:basedOn w:val="Normaallaad"/>
    <w:next w:val="Normaallaad"/>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ikuminetalviseskeskkonnas.blogspot.com.ee/?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1818</Characters>
  <Application>Microsoft Office Word</Application>
  <DocSecurity>4</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Rohtla</dc:creator>
  <cp:lastModifiedBy>Eve Rohtla</cp:lastModifiedBy>
  <cp:revision>2</cp:revision>
  <dcterms:created xsi:type="dcterms:W3CDTF">2017-06-05T05:14:00Z</dcterms:created>
  <dcterms:modified xsi:type="dcterms:W3CDTF">2017-06-05T05:14:00Z</dcterms:modified>
</cp:coreProperties>
</file>